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5"/>
      </w:tblGrid>
      <w:tr w:rsidR="0080270F" w:rsidRPr="00065583" w:rsidTr="00065583">
        <w:tc>
          <w:tcPr>
            <w:tcW w:w="9925" w:type="dxa"/>
            <w:tcBorders>
              <w:top w:val="nil"/>
              <w:left w:val="nil"/>
              <w:bottom w:val="nil"/>
              <w:right w:val="nil"/>
            </w:tcBorders>
          </w:tcPr>
          <w:p w:rsidR="00065583" w:rsidRPr="00065583" w:rsidRDefault="00065583" w:rsidP="0006558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58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8175" cy="685800"/>
                  <wp:effectExtent l="19050" t="0" r="9525" b="0"/>
                  <wp:docPr id="43" name="Рисунок 2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59E0" w:rsidRDefault="00F859E0" w:rsidP="0006558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83" w:rsidRPr="00F859E0" w:rsidRDefault="00065583" w:rsidP="00065583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9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382C" w:rsidRPr="00F859E0">
              <w:rPr>
                <w:rFonts w:ascii="Times New Roman" w:hAnsi="Times New Roman" w:cs="Times New Roman"/>
                <w:sz w:val="28"/>
                <w:szCs w:val="28"/>
              </w:rPr>
              <w:t>КОЕЛГИНСКОГО</w:t>
            </w:r>
            <w:r w:rsidRPr="00F859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65583" w:rsidRPr="00F859E0" w:rsidRDefault="00065583" w:rsidP="0006558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83" w:rsidRPr="00F859E0" w:rsidRDefault="00065583" w:rsidP="00065583">
            <w:pPr>
              <w:pStyle w:val="ad"/>
              <w:jc w:val="center"/>
              <w:rPr>
                <w:sz w:val="28"/>
                <w:szCs w:val="28"/>
              </w:rPr>
            </w:pPr>
            <w:proofErr w:type="gramStart"/>
            <w:r w:rsidRPr="00F859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59E0">
              <w:rPr>
                <w:rFonts w:ascii="Times New Roman" w:hAnsi="Times New Roman" w:cs="Times New Roman"/>
                <w:sz w:val="28"/>
                <w:szCs w:val="28"/>
              </w:rPr>
              <w:t xml:space="preserve">  О  С  Т  А  Н  О  В  Л  Е  Н  И  Е</w:t>
            </w:r>
          </w:p>
          <w:tbl>
            <w:tblPr>
              <w:tblW w:w="9601" w:type="dxa"/>
              <w:tblInd w:w="108" w:type="dxa"/>
              <w:tblBorders>
                <w:top w:val="thickThinSmallGap" w:sz="12" w:space="0" w:color="auto"/>
              </w:tblBorders>
              <w:tblLook w:val="04A0"/>
            </w:tblPr>
            <w:tblGrid>
              <w:gridCol w:w="9601"/>
            </w:tblGrid>
            <w:tr w:rsidR="00065583" w:rsidRPr="00065583" w:rsidTr="00A52D5A">
              <w:trPr>
                <w:trHeight w:val="100"/>
              </w:trPr>
              <w:tc>
                <w:tcPr>
                  <w:tcW w:w="9601" w:type="dxa"/>
                  <w:tcBorders>
                    <w:top w:val="thickThinSmallGap" w:sz="12" w:space="0" w:color="auto"/>
                    <w:left w:val="nil"/>
                    <w:bottom w:val="nil"/>
                    <w:right w:val="nil"/>
                  </w:tcBorders>
                </w:tcPr>
                <w:p w:rsidR="00065583" w:rsidRPr="00065583" w:rsidRDefault="00065583" w:rsidP="00A52D5A">
                  <w:pPr>
                    <w:pStyle w:val="ad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5583" w:rsidRPr="00065583" w:rsidRDefault="003E41BD" w:rsidP="00EF20AD">
                  <w:pPr>
                    <w:pStyle w:val="ad"/>
                    <w:spacing w:line="276" w:lineRule="auto"/>
                    <w:ind w:hanging="14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="00065583" w:rsidRPr="0006558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«</w:t>
                  </w:r>
                  <w:r w:rsidR="00EF20A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20</w:t>
                  </w:r>
                  <w:r w:rsidR="00065583" w:rsidRPr="0006558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» </w:t>
                  </w:r>
                  <w:r w:rsidR="00EF20A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октября </w:t>
                  </w:r>
                  <w:r w:rsidR="001817C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2022 г.   №  </w:t>
                  </w:r>
                  <w:r w:rsidR="00EF20A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75</w:t>
                  </w:r>
                </w:p>
              </w:tc>
            </w:tr>
          </w:tbl>
          <w:p w:rsidR="0080270F" w:rsidRPr="00065583" w:rsidRDefault="0080270F" w:rsidP="00D61848">
            <w:pPr>
              <w:widowControl w:val="0"/>
              <w:rPr>
                <w:color w:val="000000"/>
                <w:sz w:val="28"/>
                <w:szCs w:val="28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39"/>
            </w:tblGrid>
            <w:tr w:rsidR="0080270F" w:rsidRPr="00065583" w:rsidTr="00D61848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70F" w:rsidRPr="00065583" w:rsidRDefault="0080270F" w:rsidP="00065583">
                  <w:pPr>
                    <w:autoSpaceDE w:val="0"/>
                    <w:autoSpaceDN w:val="0"/>
                    <w:adjustRightInd w:val="0"/>
                    <w:ind w:right="4536"/>
                    <w:jc w:val="both"/>
                    <w:rPr>
                      <w:sz w:val="28"/>
                      <w:szCs w:val="28"/>
                    </w:rPr>
                  </w:pPr>
                  <w:r w:rsidRPr="00065583">
                    <w:rPr>
                      <w:sz w:val="28"/>
                      <w:szCs w:val="28"/>
                    </w:rPr>
                    <w:t xml:space="preserve"> Об утверждении нормативных затрат</w:t>
                  </w:r>
                </w:p>
                <w:p w:rsidR="00843489" w:rsidRPr="00065583" w:rsidRDefault="0080270F" w:rsidP="00065583">
                  <w:pPr>
                    <w:tabs>
                      <w:tab w:val="left" w:pos="5880"/>
                    </w:tabs>
                    <w:autoSpaceDE w:val="0"/>
                    <w:autoSpaceDN w:val="0"/>
                    <w:adjustRightInd w:val="0"/>
                    <w:ind w:right="3685"/>
                    <w:jc w:val="both"/>
                    <w:rPr>
                      <w:sz w:val="28"/>
                      <w:szCs w:val="28"/>
                    </w:rPr>
                  </w:pPr>
                  <w:r w:rsidRPr="00065583">
                    <w:rPr>
                      <w:sz w:val="28"/>
                      <w:szCs w:val="28"/>
                    </w:rPr>
                    <w:t>на обеспечение функций</w:t>
                  </w:r>
                  <w:r w:rsidR="00065583">
                    <w:rPr>
                      <w:sz w:val="28"/>
                      <w:szCs w:val="28"/>
                    </w:rPr>
                    <w:t xml:space="preserve"> </w:t>
                  </w:r>
                  <w:r w:rsidR="00F9674A" w:rsidRPr="00065583">
                    <w:rPr>
                      <w:sz w:val="28"/>
                      <w:szCs w:val="28"/>
                    </w:rPr>
                    <w:t>а</w:t>
                  </w:r>
                  <w:r w:rsidRPr="00065583">
                    <w:rPr>
                      <w:sz w:val="28"/>
                      <w:szCs w:val="28"/>
                    </w:rPr>
                    <w:t xml:space="preserve">дминистрации </w:t>
                  </w:r>
                </w:p>
                <w:p w:rsidR="0080270F" w:rsidRPr="00065583" w:rsidRDefault="002F382C" w:rsidP="00065583">
                  <w:pPr>
                    <w:autoSpaceDE w:val="0"/>
                    <w:autoSpaceDN w:val="0"/>
                    <w:adjustRightInd w:val="0"/>
                    <w:ind w:right="453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Коелгинского</w:t>
                  </w:r>
                  <w:r w:rsidR="0080270F" w:rsidRPr="00065583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0270F" w:rsidRPr="00065583" w:rsidRDefault="0080270F" w:rsidP="00D6184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80270F" w:rsidRPr="00065583" w:rsidTr="00D61848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270F" w:rsidRPr="00065583" w:rsidRDefault="0080270F" w:rsidP="00D61848">
                  <w:pPr>
                    <w:autoSpaceDE w:val="0"/>
                    <w:autoSpaceDN w:val="0"/>
                    <w:adjustRightInd w:val="0"/>
                    <w:ind w:right="5703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0270F" w:rsidRPr="00065583" w:rsidRDefault="0080270F" w:rsidP="00D618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641545" w:rsidRPr="000E6752" w:rsidRDefault="0080270F" w:rsidP="00843489">
      <w:pPr>
        <w:ind w:firstLine="708"/>
        <w:jc w:val="both"/>
        <w:rPr>
          <w:sz w:val="28"/>
          <w:szCs w:val="28"/>
        </w:rPr>
      </w:pPr>
      <w:proofErr w:type="gramStart"/>
      <w:r w:rsidRPr="00065583">
        <w:rPr>
          <w:sz w:val="28"/>
          <w:szCs w:val="28"/>
        </w:rPr>
        <w:t xml:space="preserve">В соответствии с частью 5 статьи 19 Федерального закона от 05.04.2013г. №44-ФЗ «О контрактной системе в сфере закупок, товаров, работ, услуг для обеспечения государственных и муниципальных нужд», Правилами определения нормативных затрат на обеспечение функций </w:t>
      </w:r>
      <w:r w:rsidR="009E67DF" w:rsidRPr="00065583">
        <w:rPr>
          <w:sz w:val="28"/>
          <w:szCs w:val="28"/>
        </w:rPr>
        <w:t xml:space="preserve">администрации </w:t>
      </w:r>
      <w:r w:rsidR="002F382C">
        <w:rPr>
          <w:sz w:val="28"/>
          <w:szCs w:val="28"/>
        </w:rPr>
        <w:t>Коелгинского</w:t>
      </w:r>
      <w:r w:rsidRPr="00065583">
        <w:rPr>
          <w:sz w:val="28"/>
          <w:szCs w:val="28"/>
        </w:rPr>
        <w:t xml:space="preserve"> сельского поселения</w:t>
      </w:r>
      <w:r w:rsidR="0043578D">
        <w:rPr>
          <w:sz w:val="28"/>
          <w:szCs w:val="28"/>
        </w:rPr>
        <w:t xml:space="preserve"> в</w:t>
      </w:r>
      <w:r w:rsidRPr="00065583">
        <w:rPr>
          <w:sz w:val="28"/>
          <w:szCs w:val="28"/>
        </w:rPr>
        <w:t xml:space="preserve"> том числе подведомственных </w:t>
      </w:r>
      <w:r w:rsidR="009E67DF" w:rsidRPr="00065583">
        <w:rPr>
          <w:sz w:val="28"/>
          <w:szCs w:val="28"/>
        </w:rPr>
        <w:t>ей</w:t>
      </w:r>
      <w:r w:rsidRPr="00065583">
        <w:rPr>
          <w:sz w:val="28"/>
          <w:szCs w:val="28"/>
        </w:rPr>
        <w:t xml:space="preserve"> казенных учреждений</w:t>
      </w:r>
      <w:r w:rsidR="0043578D">
        <w:rPr>
          <w:sz w:val="28"/>
          <w:szCs w:val="28"/>
        </w:rPr>
        <w:t>,</w:t>
      </w:r>
      <w:r w:rsidRPr="00065583">
        <w:rPr>
          <w:sz w:val="28"/>
          <w:szCs w:val="28"/>
        </w:rPr>
        <w:t xml:space="preserve"> </w:t>
      </w:r>
      <w:r w:rsidR="0043578D">
        <w:rPr>
          <w:sz w:val="28"/>
          <w:szCs w:val="28"/>
        </w:rPr>
        <w:t>у</w:t>
      </w:r>
      <w:r w:rsidRPr="00065583">
        <w:rPr>
          <w:sz w:val="28"/>
          <w:szCs w:val="28"/>
        </w:rPr>
        <w:t xml:space="preserve">твержденными постановлением администрации </w:t>
      </w:r>
      <w:r w:rsidR="002F382C">
        <w:rPr>
          <w:sz w:val="28"/>
          <w:szCs w:val="28"/>
        </w:rPr>
        <w:t>Коелгинского</w:t>
      </w:r>
      <w:r w:rsidRPr="00065583">
        <w:rPr>
          <w:sz w:val="28"/>
          <w:szCs w:val="28"/>
        </w:rPr>
        <w:t xml:space="preserve"> сельского поселения </w:t>
      </w:r>
      <w:r w:rsidRPr="000E6752">
        <w:rPr>
          <w:sz w:val="28"/>
          <w:szCs w:val="28"/>
        </w:rPr>
        <w:t>от</w:t>
      </w:r>
      <w:r w:rsidR="001848EA" w:rsidRPr="000E6752">
        <w:rPr>
          <w:sz w:val="28"/>
          <w:szCs w:val="28"/>
        </w:rPr>
        <w:t xml:space="preserve"> </w:t>
      </w:r>
      <w:r w:rsidR="00C926F9">
        <w:rPr>
          <w:sz w:val="28"/>
          <w:szCs w:val="28"/>
        </w:rPr>
        <w:t>27.09</w:t>
      </w:r>
      <w:r w:rsidR="001848EA" w:rsidRPr="000E6752">
        <w:rPr>
          <w:sz w:val="28"/>
          <w:szCs w:val="28"/>
        </w:rPr>
        <w:t>.2022 г.</w:t>
      </w:r>
      <w:r w:rsidR="001A7102" w:rsidRPr="000E6752">
        <w:rPr>
          <w:sz w:val="28"/>
          <w:szCs w:val="28"/>
        </w:rPr>
        <w:t xml:space="preserve"> № </w:t>
      </w:r>
      <w:r w:rsidR="00C926F9">
        <w:rPr>
          <w:sz w:val="28"/>
          <w:szCs w:val="28"/>
        </w:rPr>
        <w:t>72</w:t>
      </w:r>
      <w:r w:rsidR="000E6752" w:rsidRPr="000E6752">
        <w:rPr>
          <w:sz w:val="28"/>
          <w:szCs w:val="28"/>
        </w:rPr>
        <w:t xml:space="preserve"> «Об утверждении Правил определения</w:t>
      </w:r>
      <w:proofErr w:type="gramEnd"/>
      <w:r w:rsidR="000E6752" w:rsidRPr="000E6752">
        <w:rPr>
          <w:sz w:val="28"/>
          <w:szCs w:val="28"/>
        </w:rPr>
        <w:t xml:space="preserve"> нормативных затрат на обеспечение функций администрации </w:t>
      </w:r>
      <w:r w:rsidR="002F382C">
        <w:rPr>
          <w:sz w:val="28"/>
          <w:szCs w:val="28"/>
        </w:rPr>
        <w:t>Коелгинского</w:t>
      </w:r>
      <w:r w:rsidR="000E6752" w:rsidRPr="000E6752">
        <w:rPr>
          <w:sz w:val="28"/>
          <w:szCs w:val="28"/>
        </w:rPr>
        <w:t xml:space="preserve"> сельского поселения в том числе подведомственных им казенных учреждений»</w:t>
      </w:r>
    </w:p>
    <w:p w:rsidR="0080270F" w:rsidRPr="003E41BD" w:rsidRDefault="0080270F" w:rsidP="00843489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065583">
        <w:rPr>
          <w:sz w:val="28"/>
          <w:szCs w:val="28"/>
        </w:rPr>
        <w:t>У</w:t>
      </w:r>
      <w:r w:rsidR="00843489" w:rsidRPr="00065583">
        <w:rPr>
          <w:sz w:val="28"/>
          <w:szCs w:val="28"/>
        </w:rPr>
        <w:t>т</w:t>
      </w:r>
      <w:r w:rsidRPr="00065583">
        <w:rPr>
          <w:sz w:val="28"/>
          <w:szCs w:val="28"/>
        </w:rPr>
        <w:t xml:space="preserve">вердить нормативные затраты на обеспечение функций </w:t>
      </w:r>
      <w:r w:rsidRPr="003E41BD">
        <w:rPr>
          <w:sz w:val="28"/>
          <w:szCs w:val="28"/>
        </w:rPr>
        <w:t xml:space="preserve">администрации </w:t>
      </w:r>
      <w:r w:rsidR="002F382C" w:rsidRPr="003E41BD">
        <w:rPr>
          <w:sz w:val="28"/>
          <w:szCs w:val="28"/>
        </w:rPr>
        <w:t>Коелгинского</w:t>
      </w:r>
      <w:r w:rsidRPr="003E41BD">
        <w:rPr>
          <w:sz w:val="28"/>
          <w:szCs w:val="28"/>
        </w:rPr>
        <w:t xml:space="preserve"> сельского поселения согласно приложению.</w:t>
      </w:r>
    </w:p>
    <w:p w:rsidR="0080270F" w:rsidRPr="003E41BD" w:rsidRDefault="0080270F" w:rsidP="00843489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E41BD">
        <w:rPr>
          <w:sz w:val="28"/>
          <w:szCs w:val="28"/>
        </w:rPr>
        <w:t xml:space="preserve">Контрактному управляющему </w:t>
      </w:r>
      <w:proofErr w:type="gramStart"/>
      <w:r w:rsidRPr="003E41BD">
        <w:rPr>
          <w:sz w:val="28"/>
          <w:szCs w:val="28"/>
        </w:rPr>
        <w:t>разместить</w:t>
      </w:r>
      <w:proofErr w:type="gramEnd"/>
      <w:r w:rsidRPr="003E41BD">
        <w:rPr>
          <w:sz w:val="28"/>
          <w:szCs w:val="28"/>
        </w:rPr>
        <w:t xml:space="preserve"> настоящее распоряжение в течение </w:t>
      </w:r>
      <w:r w:rsidR="0073448B">
        <w:rPr>
          <w:sz w:val="28"/>
          <w:szCs w:val="28"/>
        </w:rPr>
        <w:t>5</w:t>
      </w:r>
      <w:r w:rsidRPr="003E41BD">
        <w:rPr>
          <w:sz w:val="28"/>
          <w:szCs w:val="28"/>
        </w:rPr>
        <w:t xml:space="preserve"> рабочих дней со дня его подписания в единой информационной системе в сфере закупок.</w:t>
      </w:r>
    </w:p>
    <w:p w:rsidR="0080270F" w:rsidRPr="003E41BD" w:rsidRDefault="008B1162" w:rsidP="00843489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3E41BD">
        <w:rPr>
          <w:sz w:val="28"/>
          <w:szCs w:val="28"/>
        </w:rPr>
        <w:t>Организацию исполнения настоящего распоряжения оставляю за собой.</w:t>
      </w:r>
    </w:p>
    <w:p w:rsidR="008B1162" w:rsidRPr="00065583" w:rsidRDefault="008B1162" w:rsidP="00843489">
      <w:pPr>
        <w:jc w:val="both"/>
        <w:rPr>
          <w:sz w:val="28"/>
          <w:szCs w:val="28"/>
        </w:rPr>
      </w:pPr>
    </w:p>
    <w:p w:rsidR="004D4978" w:rsidRPr="00065583" w:rsidRDefault="004D4978" w:rsidP="00843489">
      <w:pPr>
        <w:jc w:val="both"/>
        <w:rPr>
          <w:sz w:val="28"/>
          <w:szCs w:val="28"/>
        </w:rPr>
      </w:pPr>
    </w:p>
    <w:p w:rsidR="003E41BD" w:rsidRDefault="008B1162" w:rsidP="008B1162">
      <w:pPr>
        <w:rPr>
          <w:sz w:val="28"/>
          <w:szCs w:val="28"/>
        </w:rPr>
      </w:pPr>
      <w:r w:rsidRPr="00065583">
        <w:rPr>
          <w:sz w:val="28"/>
          <w:szCs w:val="28"/>
        </w:rPr>
        <w:t>Глава</w:t>
      </w:r>
      <w:r w:rsidR="003E41BD">
        <w:rPr>
          <w:sz w:val="28"/>
          <w:szCs w:val="28"/>
        </w:rPr>
        <w:t xml:space="preserve"> </w:t>
      </w:r>
      <w:r w:rsidR="002F382C">
        <w:rPr>
          <w:sz w:val="28"/>
          <w:szCs w:val="28"/>
        </w:rPr>
        <w:t>Коелгинского</w:t>
      </w:r>
      <w:r w:rsidRPr="00065583">
        <w:rPr>
          <w:sz w:val="28"/>
          <w:szCs w:val="28"/>
        </w:rPr>
        <w:t xml:space="preserve"> </w:t>
      </w:r>
    </w:p>
    <w:p w:rsidR="008B1162" w:rsidRPr="00065583" w:rsidRDefault="008B1162" w:rsidP="008B1162">
      <w:pPr>
        <w:rPr>
          <w:sz w:val="28"/>
          <w:szCs w:val="28"/>
        </w:rPr>
      </w:pPr>
      <w:r w:rsidRPr="00065583">
        <w:rPr>
          <w:sz w:val="28"/>
          <w:szCs w:val="28"/>
        </w:rPr>
        <w:t xml:space="preserve">сельского поселения </w:t>
      </w:r>
      <w:r w:rsidRPr="00065583">
        <w:rPr>
          <w:sz w:val="28"/>
          <w:szCs w:val="28"/>
        </w:rPr>
        <w:tab/>
      </w:r>
      <w:r w:rsidRPr="00065583">
        <w:rPr>
          <w:sz w:val="28"/>
          <w:szCs w:val="28"/>
        </w:rPr>
        <w:tab/>
      </w:r>
      <w:r w:rsidRPr="00065583">
        <w:rPr>
          <w:sz w:val="28"/>
          <w:szCs w:val="28"/>
        </w:rPr>
        <w:tab/>
      </w:r>
      <w:r w:rsidRPr="00065583">
        <w:rPr>
          <w:sz w:val="28"/>
          <w:szCs w:val="28"/>
        </w:rPr>
        <w:tab/>
      </w:r>
      <w:r w:rsidR="0023275C">
        <w:rPr>
          <w:sz w:val="28"/>
          <w:szCs w:val="28"/>
        </w:rPr>
        <w:t xml:space="preserve">                </w:t>
      </w:r>
      <w:r w:rsidR="003E41BD">
        <w:rPr>
          <w:sz w:val="28"/>
          <w:szCs w:val="28"/>
        </w:rPr>
        <w:t xml:space="preserve">                              </w:t>
      </w:r>
      <w:r w:rsidR="0023275C">
        <w:rPr>
          <w:sz w:val="28"/>
          <w:szCs w:val="28"/>
        </w:rPr>
        <w:t xml:space="preserve">В.А. </w:t>
      </w:r>
      <w:proofErr w:type="spellStart"/>
      <w:r w:rsidR="0023275C">
        <w:rPr>
          <w:sz w:val="28"/>
          <w:szCs w:val="28"/>
        </w:rPr>
        <w:t>Томм</w:t>
      </w:r>
      <w:proofErr w:type="spellEnd"/>
    </w:p>
    <w:p w:rsidR="008B1162" w:rsidRPr="00065583" w:rsidRDefault="008B1162" w:rsidP="008B1162">
      <w:pPr>
        <w:rPr>
          <w:sz w:val="28"/>
          <w:szCs w:val="28"/>
        </w:rPr>
      </w:pPr>
    </w:p>
    <w:p w:rsidR="008B1162" w:rsidRPr="005C5DFE" w:rsidRDefault="008B1162" w:rsidP="008B1162">
      <w:pPr>
        <w:rPr>
          <w:sz w:val="22"/>
          <w:szCs w:val="22"/>
        </w:rPr>
      </w:pPr>
    </w:p>
    <w:p w:rsidR="008B1162" w:rsidRPr="005C5DFE" w:rsidRDefault="008B1162" w:rsidP="008B1162">
      <w:pPr>
        <w:rPr>
          <w:sz w:val="22"/>
          <w:szCs w:val="22"/>
        </w:rPr>
      </w:pPr>
    </w:p>
    <w:p w:rsidR="008B1162" w:rsidRPr="005C5DFE" w:rsidRDefault="008B1162" w:rsidP="008B1162">
      <w:pPr>
        <w:rPr>
          <w:sz w:val="22"/>
          <w:szCs w:val="22"/>
        </w:rPr>
      </w:pPr>
    </w:p>
    <w:p w:rsidR="008B1162" w:rsidRPr="005C5DFE" w:rsidRDefault="008B1162" w:rsidP="008B1162">
      <w:pPr>
        <w:rPr>
          <w:sz w:val="22"/>
          <w:szCs w:val="22"/>
        </w:rPr>
      </w:pPr>
    </w:p>
    <w:p w:rsidR="008B1162" w:rsidRDefault="008B1162" w:rsidP="008B1162">
      <w:pPr>
        <w:rPr>
          <w:sz w:val="22"/>
          <w:szCs w:val="22"/>
        </w:rPr>
      </w:pPr>
    </w:p>
    <w:p w:rsidR="00F859E0" w:rsidRDefault="00F859E0" w:rsidP="008B1162">
      <w:pPr>
        <w:rPr>
          <w:sz w:val="22"/>
          <w:szCs w:val="22"/>
        </w:rPr>
      </w:pPr>
    </w:p>
    <w:p w:rsidR="004D4978" w:rsidRDefault="004D4978" w:rsidP="008B1162">
      <w:pPr>
        <w:rPr>
          <w:sz w:val="22"/>
          <w:szCs w:val="22"/>
        </w:rPr>
      </w:pPr>
    </w:p>
    <w:p w:rsidR="004D4978" w:rsidRPr="005C5DFE" w:rsidRDefault="004D4978" w:rsidP="008B1162">
      <w:pPr>
        <w:rPr>
          <w:sz w:val="22"/>
          <w:szCs w:val="22"/>
        </w:rPr>
      </w:pPr>
    </w:p>
    <w:p w:rsidR="008B1162" w:rsidRPr="005C5DFE" w:rsidRDefault="004D4978" w:rsidP="008B116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8B1162" w:rsidRPr="005C5DFE">
        <w:rPr>
          <w:sz w:val="22"/>
          <w:szCs w:val="22"/>
        </w:rPr>
        <w:t>РИЛОЖЕНИЕ</w:t>
      </w:r>
    </w:p>
    <w:p w:rsidR="008B1162" w:rsidRPr="005C5DFE" w:rsidRDefault="008B1162" w:rsidP="008B1162">
      <w:pPr>
        <w:jc w:val="right"/>
        <w:rPr>
          <w:sz w:val="22"/>
          <w:szCs w:val="22"/>
        </w:rPr>
      </w:pPr>
      <w:r w:rsidRPr="005C5DFE">
        <w:rPr>
          <w:sz w:val="22"/>
          <w:szCs w:val="22"/>
        </w:rPr>
        <w:t xml:space="preserve">к </w:t>
      </w:r>
      <w:r w:rsidR="00065583">
        <w:rPr>
          <w:sz w:val="22"/>
          <w:szCs w:val="22"/>
        </w:rPr>
        <w:t>постановлению</w:t>
      </w:r>
    </w:p>
    <w:p w:rsidR="008B1162" w:rsidRPr="005C5DFE" w:rsidRDefault="008B1162" w:rsidP="008B1162">
      <w:pPr>
        <w:jc w:val="right"/>
        <w:rPr>
          <w:sz w:val="22"/>
          <w:szCs w:val="22"/>
        </w:rPr>
      </w:pPr>
      <w:r w:rsidRPr="005C5DFE">
        <w:rPr>
          <w:sz w:val="22"/>
          <w:szCs w:val="22"/>
        </w:rPr>
        <w:t xml:space="preserve">администрации </w:t>
      </w:r>
      <w:r w:rsidR="002F382C">
        <w:rPr>
          <w:sz w:val="22"/>
          <w:szCs w:val="22"/>
        </w:rPr>
        <w:t>Коелгинского</w:t>
      </w:r>
    </w:p>
    <w:p w:rsidR="008B1162" w:rsidRPr="005C5DFE" w:rsidRDefault="008B1162" w:rsidP="008B1162">
      <w:pPr>
        <w:jc w:val="right"/>
        <w:rPr>
          <w:sz w:val="22"/>
          <w:szCs w:val="22"/>
        </w:rPr>
      </w:pPr>
      <w:r w:rsidRPr="005C5DFE">
        <w:rPr>
          <w:sz w:val="22"/>
          <w:szCs w:val="22"/>
        </w:rPr>
        <w:t xml:space="preserve">сельского поселения </w:t>
      </w:r>
    </w:p>
    <w:p w:rsidR="008B1162" w:rsidRPr="005C5DFE" w:rsidRDefault="008B1162" w:rsidP="008B1162">
      <w:pPr>
        <w:jc w:val="right"/>
        <w:rPr>
          <w:sz w:val="22"/>
          <w:szCs w:val="22"/>
        </w:rPr>
      </w:pPr>
      <w:r w:rsidRPr="005C5DFE">
        <w:rPr>
          <w:sz w:val="22"/>
          <w:szCs w:val="22"/>
        </w:rPr>
        <w:t>от</w:t>
      </w:r>
      <w:r w:rsidR="00065583">
        <w:rPr>
          <w:sz w:val="22"/>
          <w:szCs w:val="22"/>
        </w:rPr>
        <w:t xml:space="preserve"> </w:t>
      </w:r>
      <w:r w:rsidR="007D21DD">
        <w:rPr>
          <w:sz w:val="22"/>
          <w:szCs w:val="22"/>
        </w:rPr>
        <w:t>20.10.2022 г.</w:t>
      </w:r>
      <w:r w:rsidR="00065583">
        <w:rPr>
          <w:sz w:val="22"/>
          <w:szCs w:val="22"/>
        </w:rPr>
        <w:t xml:space="preserve"> № </w:t>
      </w:r>
      <w:r w:rsidR="007D21DD">
        <w:rPr>
          <w:sz w:val="22"/>
          <w:szCs w:val="22"/>
        </w:rPr>
        <w:t>75</w:t>
      </w:r>
    </w:p>
    <w:p w:rsidR="008B1162" w:rsidRPr="005C5DFE" w:rsidRDefault="008B1162" w:rsidP="008B1162">
      <w:pPr>
        <w:jc w:val="right"/>
        <w:rPr>
          <w:sz w:val="22"/>
          <w:szCs w:val="22"/>
        </w:rPr>
      </w:pPr>
    </w:p>
    <w:p w:rsidR="008B1162" w:rsidRPr="005C5DFE" w:rsidRDefault="008B1162" w:rsidP="008B1162">
      <w:pPr>
        <w:jc w:val="right"/>
        <w:rPr>
          <w:sz w:val="22"/>
          <w:szCs w:val="22"/>
        </w:rPr>
      </w:pPr>
    </w:p>
    <w:p w:rsidR="008B1162" w:rsidRPr="005C5DFE" w:rsidRDefault="008B1162" w:rsidP="008B1162">
      <w:pPr>
        <w:jc w:val="right"/>
        <w:rPr>
          <w:sz w:val="22"/>
          <w:szCs w:val="22"/>
        </w:rPr>
      </w:pPr>
    </w:p>
    <w:p w:rsidR="008B1162" w:rsidRPr="005C5DFE" w:rsidRDefault="008B1162" w:rsidP="008B1162">
      <w:pPr>
        <w:jc w:val="center"/>
        <w:rPr>
          <w:b/>
          <w:sz w:val="22"/>
          <w:szCs w:val="22"/>
        </w:rPr>
      </w:pPr>
      <w:r w:rsidRPr="005C5DFE">
        <w:rPr>
          <w:b/>
          <w:sz w:val="22"/>
          <w:szCs w:val="22"/>
        </w:rPr>
        <w:t xml:space="preserve">Нормативные затраты на обеспечение администрации </w:t>
      </w:r>
    </w:p>
    <w:p w:rsidR="008B1162" w:rsidRPr="005C5DFE" w:rsidRDefault="002F382C" w:rsidP="008B11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Коелгинского</w:t>
      </w:r>
      <w:r w:rsidR="008B1162" w:rsidRPr="005C5DFE">
        <w:rPr>
          <w:b/>
          <w:sz w:val="22"/>
          <w:szCs w:val="22"/>
        </w:rPr>
        <w:t xml:space="preserve"> сельского поселения</w:t>
      </w:r>
    </w:p>
    <w:p w:rsidR="008B1162" w:rsidRPr="005C5DFE" w:rsidRDefault="008B1162" w:rsidP="008B1162">
      <w:pPr>
        <w:jc w:val="center"/>
        <w:rPr>
          <w:b/>
          <w:sz w:val="22"/>
          <w:szCs w:val="22"/>
        </w:rPr>
      </w:pPr>
    </w:p>
    <w:p w:rsidR="008B1162" w:rsidRPr="005C5DFE" w:rsidRDefault="00843489" w:rsidP="008B1162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.</w:t>
      </w:r>
      <w:r w:rsidRPr="00843489">
        <w:rPr>
          <w:sz w:val="22"/>
          <w:szCs w:val="22"/>
        </w:rPr>
        <w:t xml:space="preserve"> </w:t>
      </w:r>
      <w:r w:rsidR="008B1162" w:rsidRPr="005C5DFE">
        <w:rPr>
          <w:sz w:val="22"/>
          <w:szCs w:val="22"/>
        </w:rPr>
        <w:t>Затраты на информационно-коммуникационные технологии</w:t>
      </w:r>
    </w:p>
    <w:p w:rsidR="008B1162" w:rsidRPr="005C5DFE" w:rsidRDefault="008B1162" w:rsidP="008B1162">
      <w:pPr>
        <w:jc w:val="center"/>
        <w:rPr>
          <w:sz w:val="22"/>
          <w:szCs w:val="22"/>
        </w:rPr>
      </w:pPr>
      <w:r w:rsidRPr="005C5DFE">
        <w:rPr>
          <w:sz w:val="22"/>
          <w:szCs w:val="22"/>
        </w:rPr>
        <w:t>Затраты на услуги связи</w:t>
      </w:r>
    </w:p>
    <w:p w:rsidR="00AA590A" w:rsidRPr="005C5DFE" w:rsidRDefault="00AA590A" w:rsidP="008B1162">
      <w:pPr>
        <w:jc w:val="center"/>
        <w:rPr>
          <w:sz w:val="22"/>
          <w:szCs w:val="22"/>
        </w:rPr>
      </w:pPr>
    </w:p>
    <w:p w:rsidR="00AA590A" w:rsidRPr="005C5DFE" w:rsidRDefault="00AA590A" w:rsidP="00AA590A">
      <w:pPr>
        <w:ind w:firstLine="709"/>
        <w:jc w:val="both"/>
        <w:rPr>
          <w:sz w:val="22"/>
          <w:szCs w:val="22"/>
        </w:rPr>
      </w:pPr>
      <w:r w:rsidRPr="005C5DFE">
        <w:rPr>
          <w:sz w:val="22"/>
          <w:szCs w:val="22"/>
        </w:rPr>
        <w:t>1) затраты на абонентскую плату</w:t>
      </w:r>
      <w:proofErr w:type="gramStart"/>
      <w:r w:rsidRPr="005C5DFE">
        <w:rPr>
          <w:sz w:val="22"/>
          <w:szCs w:val="22"/>
        </w:rPr>
        <w:t xml:space="preserve"> (</w:t>
      </w: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) </w:t>
      </w:r>
      <w:proofErr w:type="gramEnd"/>
      <w:r w:rsidRPr="005C5DFE">
        <w:rPr>
          <w:sz w:val="22"/>
          <w:szCs w:val="22"/>
        </w:rPr>
        <w:t>определяются по формуле:</w:t>
      </w:r>
    </w:p>
    <w:p w:rsidR="00AA590A" w:rsidRPr="005C5DFE" w:rsidRDefault="00AA590A" w:rsidP="00AA590A">
      <w:pPr>
        <w:ind w:firstLine="709"/>
        <w:jc w:val="center"/>
        <w:rPr>
          <w:sz w:val="22"/>
          <w:szCs w:val="22"/>
        </w:rPr>
      </w:pPr>
      <w:r w:rsidRPr="005C5DFE">
        <w:rPr>
          <w:noProof/>
          <w:position w:val="-28"/>
          <w:sz w:val="22"/>
          <w:szCs w:val="22"/>
        </w:rPr>
        <w:drawing>
          <wp:inline distT="0" distB="0" distL="0" distR="0">
            <wp:extent cx="1925320" cy="474980"/>
            <wp:effectExtent l="0" t="0" r="0" b="127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>,</w:t>
      </w:r>
    </w:p>
    <w:p w:rsidR="00AA590A" w:rsidRPr="005C5DFE" w:rsidRDefault="00AA590A" w:rsidP="00AA590A">
      <w:pPr>
        <w:ind w:firstLine="709"/>
        <w:jc w:val="both"/>
        <w:rPr>
          <w:sz w:val="22"/>
          <w:szCs w:val="22"/>
        </w:rPr>
      </w:pPr>
      <w:r w:rsidRPr="005C5DFE">
        <w:rPr>
          <w:sz w:val="22"/>
          <w:szCs w:val="22"/>
        </w:rPr>
        <w:t>где:</w:t>
      </w:r>
    </w:p>
    <w:p w:rsidR="00AA590A" w:rsidRPr="005C5DFE" w:rsidRDefault="00AA590A" w:rsidP="00AA590A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5C5DFE">
        <w:rPr>
          <w:sz w:val="22"/>
          <w:szCs w:val="22"/>
        </w:rPr>
        <w:t>i-й</w:t>
      </w:r>
      <w:proofErr w:type="spellEnd"/>
      <w:r w:rsidRPr="005C5DFE">
        <w:rPr>
          <w:sz w:val="22"/>
          <w:szCs w:val="22"/>
        </w:rPr>
        <w:t xml:space="preserve"> абонентской платой;</w:t>
      </w:r>
    </w:p>
    <w:p w:rsidR="00AA590A" w:rsidRPr="005C5DFE" w:rsidRDefault="00AA590A" w:rsidP="00AA590A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A590A" w:rsidRPr="005C5DFE" w:rsidRDefault="00AA590A" w:rsidP="00AA590A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месяцев предоставления услуги с </w:t>
      </w:r>
      <w:proofErr w:type="spellStart"/>
      <w:r w:rsidRPr="005C5DFE">
        <w:rPr>
          <w:sz w:val="22"/>
          <w:szCs w:val="22"/>
        </w:rPr>
        <w:t>i-й</w:t>
      </w:r>
      <w:proofErr w:type="spellEnd"/>
      <w:r w:rsidRPr="005C5DFE">
        <w:rPr>
          <w:sz w:val="22"/>
          <w:szCs w:val="22"/>
        </w:rPr>
        <w:t xml:space="preserve"> абонентской платой;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A590A" w:rsidRPr="005C5DFE" w:rsidTr="00AA590A">
        <w:tc>
          <w:tcPr>
            <w:tcW w:w="2392" w:type="dxa"/>
            <w:vMerge w:val="restart"/>
          </w:tcPr>
          <w:p w:rsidR="00AA590A" w:rsidRPr="005C5DFE" w:rsidRDefault="00AA590A" w:rsidP="00AA590A">
            <w:pPr>
              <w:jc w:val="both"/>
            </w:pPr>
            <w:r w:rsidRPr="005C5DFE">
              <w:t>Абонентская плата за местную телефонную связь</w:t>
            </w:r>
          </w:p>
        </w:tc>
        <w:tc>
          <w:tcPr>
            <w:tcW w:w="2393" w:type="dxa"/>
          </w:tcPr>
          <w:p w:rsidR="00AA590A" w:rsidRPr="005C5DFE" w:rsidRDefault="00AA590A" w:rsidP="00AA590A">
            <w:pPr>
              <w:jc w:val="both"/>
            </w:pPr>
            <w:r w:rsidRPr="005C5DFE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A590A" w:rsidRPr="005C5DFE" w:rsidRDefault="00AA590A" w:rsidP="00AA590A">
            <w:pPr>
              <w:jc w:val="both"/>
            </w:pPr>
            <w:r w:rsidRPr="005C5DFE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A590A" w:rsidRPr="005C5DFE" w:rsidRDefault="00AA590A" w:rsidP="00AA590A">
            <w:pPr>
              <w:jc w:val="both"/>
            </w:pPr>
            <w:r w:rsidRPr="005C5DFE">
              <w:rPr>
                <w:noProof/>
              </w:rPr>
              <w:drawing>
                <wp:inline distT="0" distB="0" distL="0" distR="0">
                  <wp:extent cx="334010" cy="246380"/>
                  <wp:effectExtent l="0" t="0" r="8890" b="127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90A" w:rsidRPr="005C5DFE" w:rsidTr="00AA590A">
        <w:tc>
          <w:tcPr>
            <w:tcW w:w="2392" w:type="dxa"/>
            <w:vMerge/>
          </w:tcPr>
          <w:p w:rsidR="00AA590A" w:rsidRPr="005C5DFE" w:rsidRDefault="00AA590A" w:rsidP="00AA590A">
            <w:pPr>
              <w:jc w:val="both"/>
            </w:pPr>
          </w:p>
        </w:tc>
        <w:tc>
          <w:tcPr>
            <w:tcW w:w="2393" w:type="dxa"/>
          </w:tcPr>
          <w:p w:rsidR="00AA590A" w:rsidRPr="005C5DFE" w:rsidRDefault="00A52D5A" w:rsidP="00AA590A">
            <w:pPr>
              <w:jc w:val="both"/>
            </w:pPr>
            <w:r>
              <w:t>4</w:t>
            </w:r>
          </w:p>
        </w:tc>
        <w:tc>
          <w:tcPr>
            <w:tcW w:w="2393" w:type="dxa"/>
          </w:tcPr>
          <w:p w:rsidR="00AA590A" w:rsidRPr="005C5DFE" w:rsidRDefault="00FC3D07" w:rsidP="00A52D5A">
            <w:pPr>
              <w:jc w:val="both"/>
            </w:pPr>
            <w:r w:rsidRPr="005C5DFE">
              <w:t xml:space="preserve">Не более </w:t>
            </w:r>
            <w:r w:rsidR="00A52D5A">
              <w:t>300</w:t>
            </w:r>
          </w:p>
        </w:tc>
        <w:tc>
          <w:tcPr>
            <w:tcW w:w="2393" w:type="dxa"/>
          </w:tcPr>
          <w:p w:rsidR="00AA590A" w:rsidRPr="005C5DFE" w:rsidRDefault="00FC3D07" w:rsidP="00AA590A">
            <w:pPr>
              <w:jc w:val="both"/>
            </w:pPr>
            <w:r w:rsidRPr="005C5DFE">
              <w:t>12</w:t>
            </w:r>
          </w:p>
        </w:tc>
      </w:tr>
    </w:tbl>
    <w:p w:rsidR="00AA590A" w:rsidRPr="005C5DFE" w:rsidRDefault="00AA590A" w:rsidP="00AA590A">
      <w:pPr>
        <w:jc w:val="both"/>
        <w:rPr>
          <w:sz w:val="22"/>
          <w:szCs w:val="22"/>
        </w:rPr>
      </w:pP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sz w:val="22"/>
          <w:szCs w:val="22"/>
        </w:rPr>
        <w:t>2) затраты на повременную оплату местных, междугородних и международных телефонных соединений</w:t>
      </w:r>
      <w:proofErr w:type="gramStart"/>
      <w:r w:rsidRPr="005C5DFE">
        <w:rPr>
          <w:sz w:val="22"/>
          <w:szCs w:val="22"/>
        </w:rPr>
        <w:t xml:space="preserve"> (</w:t>
      </w: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) </w:t>
      </w:r>
      <w:proofErr w:type="gramEnd"/>
      <w:r w:rsidRPr="005C5DFE">
        <w:rPr>
          <w:sz w:val="22"/>
          <w:szCs w:val="22"/>
        </w:rPr>
        <w:t>определяются по формуле:</w:t>
      </w:r>
    </w:p>
    <w:p w:rsidR="00FC3D07" w:rsidRPr="005C5DFE" w:rsidRDefault="00FC3D07" w:rsidP="00FC3D07">
      <w:pPr>
        <w:ind w:firstLine="709"/>
        <w:jc w:val="center"/>
        <w:rPr>
          <w:sz w:val="22"/>
          <w:szCs w:val="22"/>
        </w:rPr>
      </w:pPr>
      <w:r w:rsidRPr="005C5DFE">
        <w:rPr>
          <w:noProof/>
          <w:position w:val="-30"/>
          <w:sz w:val="22"/>
          <w:szCs w:val="22"/>
        </w:rPr>
        <w:drawing>
          <wp:inline distT="0" distB="0" distL="0" distR="0">
            <wp:extent cx="5847080" cy="422275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sz w:val="22"/>
          <w:szCs w:val="22"/>
        </w:rPr>
        <w:t>где: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90195" cy="255270"/>
            <wp:effectExtent l="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5C5DFE">
        <w:rPr>
          <w:sz w:val="22"/>
          <w:szCs w:val="22"/>
        </w:rPr>
        <w:t>g-му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90195" cy="255270"/>
            <wp:effectExtent l="0" t="0" r="0" b="0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цена минуты разговора при местных телефонных соединениях по </w:t>
      </w:r>
      <w:proofErr w:type="spellStart"/>
      <w:r w:rsidRPr="005C5DFE">
        <w:rPr>
          <w:sz w:val="22"/>
          <w:szCs w:val="22"/>
        </w:rPr>
        <w:t>g-му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334010" cy="255270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месяцев предоставления услуги местной телефонной связи по </w:t>
      </w:r>
      <w:proofErr w:type="spellStart"/>
      <w:r w:rsidRPr="005C5DFE">
        <w:rPr>
          <w:sz w:val="22"/>
          <w:szCs w:val="22"/>
        </w:rPr>
        <w:t>g-му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5C5DFE">
        <w:rPr>
          <w:sz w:val="22"/>
          <w:szCs w:val="22"/>
        </w:rPr>
        <w:t>i-му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цена минуты разговора при междугородних телефонных соединениях по </w:t>
      </w:r>
      <w:proofErr w:type="spellStart"/>
      <w:r w:rsidRPr="005C5DFE">
        <w:rPr>
          <w:sz w:val="22"/>
          <w:szCs w:val="22"/>
        </w:rPr>
        <w:t>i-му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5C5DFE">
        <w:rPr>
          <w:sz w:val="22"/>
          <w:szCs w:val="22"/>
        </w:rPr>
        <w:t>i-му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lastRenderedPageBreak/>
        <w:drawing>
          <wp:inline distT="0" distB="0" distL="0" distR="0">
            <wp:extent cx="351790" cy="255270"/>
            <wp:effectExtent l="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C5DFE">
        <w:rPr>
          <w:sz w:val="22"/>
          <w:szCs w:val="22"/>
        </w:rPr>
        <w:t>j-му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цена минуты разговора при международных телефонных соединениях по </w:t>
      </w:r>
      <w:proofErr w:type="spellStart"/>
      <w:r w:rsidRPr="005C5DFE">
        <w:rPr>
          <w:sz w:val="22"/>
          <w:szCs w:val="22"/>
        </w:rPr>
        <w:t>j-му</w:t>
      </w:r>
      <w:proofErr w:type="spellEnd"/>
      <w:r w:rsidRPr="005C5DFE">
        <w:rPr>
          <w:sz w:val="22"/>
          <w:szCs w:val="22"/>
        </w:rPr>
        <w:t xml:space="preserve"> тарифу;</w:t>
      </w:r>
    </w:p>
    <w:p w:rsidR="00FC3D07" w:rsidRPr="005C5DFE" w:rsidRDefault="00FC3D07" w:rsidP="00FC3D07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351790" cy="255270"/>
            <wp:effectExtent l="0" t="0" r="0" b="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5C5DFE">
        <w:rPr>
          <w:sz w:val="22"/>
          <w:szCs w:val="22"/>
        </w:rPr>
        <w:t>j-му</w:t>
      </w:r>
      <w:proofErr w:type="spellEnd"/>
      <w:r w:rsidRPr="005C5DFE">
        <w:rPr>
          <w:sz w:val="22"/>
          <w:szCs w:val="22"/>
        </w:rPr>
        <w:t xml:space="preserve"> тарифу;</w:t>
      </w:r>
    </w:p>
    <w:tbl>
      <w:tblPr>
        <w:tblStyle w:val="a6"/>
        <w:tblW w:w="0" w:type="auto"/>
        <w:tblLook w:val="04A0"/>
      </w:tblPr>
      <w:tblGrid>
        <w:gridCol w:w="1735"/>
        <w:gridCol w:w="972"/>
        <w:gridCol w:w="984"/>
        <w:gridCol w:w="984"/>
        <w:gridCol w:w="983"/>
        <w:gridCol w:w="988"/>
        <w:gridCol w:w="967"/>
        <w:gridCol w:w="967"/>
        <w:gridCol w:w="991"/>
      </w:tblGrid>
      <w:tr w:rsidR="005C5DFE" w:rsidRPr="005C5DFE" w:rsidTr="00FC3D07">
        <w:tc>
          <w:tcPr>
            <w:tcW w:w="1735" w:type="dxa"/>
            <w:vMerge w:val="restart"/>
          </w:tcPr>
          <w:p w:rsidR="00FC3D07" w:rsidRPr="005C5DFE" w:rsidRDefault="00FC3D07" w:rsidP="008B1162">
            <w:r w:rsidRPr="005C5DFE">
              <w:t>Затраты на повременную оплату местных, междугородных телефонных соединений</w:t>
            </w:r>
          </w:p>
        </w:tc>
        <w:tc>
          <w:tcPr>
            <w:tcW w:w="972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299085" cy="255270"/>
                  <wp:effectExtent l="0" t="0" r="5715" b="0"/>
                  <wp:docPr id="2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290195" cy="255270"/>
                  <wp:effectExtent l="0" t="0" r="0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290195" cy="255270"/>
                  <wp:effectExtent l="0" t="0" r="0" b="0"/>
                  <wp:docPr id="2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334010" cy="255270"/>
                  <wp:effectExtent l="0" t="0" r="0" b="0"/>
                  <wp:docPr id="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334010" cy="246380"/>
                  <wp:effectExtent l="0" t="0" r="8890" b="1270"/>
                  <wp:docPr id="2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3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:rsidR="00FC3D07" w:rsidRPr="005C5DFE" w:rsidRDefault="00FC3D07" w:rsidP="008B1162">
            <w:r w:rsidRPr="005C5DFE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DFE" w:rsidRPr="005C5DFE" w:rsidTr="00FC3D07">
        <w:tc>
          <w:tcPr>
            <w:tcW w:w="1735" w:type="dxa"/>
            <w:vMerge/>
          </w:tcPr>
          <w:p w:rsidR="00FC3D07" w:rsidRPr="005C5DFE" w:rsidRDefault="00FC3D07" w:rsidP="008B1162"/>
        </w:tc>
        <w:tc>
          <w:tcPr>
            <w:tcW w:w="972" w:type="dxa"/>
          </w:tcPr>
          <w:p w:rsidR="00FC3D07" w:rsidRPr="005C5DFE" w:rsidRDefault="00A52D5A" w:rsidP="008B1162">
            <w:r>
              <w:t>1</w:t>
            </w:r>
          </w:p>
        </w:tc>
        <w:tc>
          <w:tcPr>
            <w:tcW w:w="984" w:type="dxa"/>
          </w:tcPr>
          <w:p w:rsidR="00FC3D07" w:rsidRPr="005C5DFE" w:rsidRDefault="00FC3D07" w:rsidP="00A52D5A">
            <w:r w:rsidRPr="005C5DFE">
              <w:t xml:space="preserve">Не более </w:t>
            </w:r>
            <w:r w:rsidR="00A52D5A">
              <w:t>20</w:t>
            </w:r>
            <w:r w:rsidRPr="005C5DFE">
              <w:t xml:space="preserve"> мин</w:t>
            </w:r>
          </w:p>
        </w:tc>
        <w:tc>
          <w:tcPr>
            <w:tcW w:w="984" w:type="dxa"/>
          </w:tcPr>
          <w:p w:rsidR="00FC3D07" w:rsidRPr="005C5DFE" w:rsidRDefault="00FC3D07" w:rsidP="00A52D5A">
            <w:r w:rsidRPr="005C5DFE">
              <w:t xml:space="preserve">Не более </w:t>
            </w:r>
            <w:r w:rsidR="00A52D5A">
              <w:t>30</w:t>
            </w:r>
            <w:r w:rsidRPr="005C5DFE">
              <w:t>,00</w:t>
            </w:r>
          </w:p>
        </w:tc>
        <w:tc>
          <w:tcPr>
            <w:tcW w:w="983" w:type="dxa"/>
          </w:tcPr>
          <w:p w:rsidR="00FC3D07" w:rsidRPr="005C5DFE" w:rsidRDefault="00FC3D07" w:rsidP="008B1162">
            <w:r w:rsidRPr="005C5DFE">
              <w:t>12</w:t>
            </w:r>
          </w:p>
        </w:tc>
        <w:tc>
          <w:tcPr>
            <w:tcW w:w="988" w:type="dxa"/>
          </w:tcPr>
          <w:p w:rsidR="00FC3D07" w:rsidRPr="005C5DFE" w:rsidRDefault="00A52D5A" w:rsidP="008B1162">
            <w:r>
              <w:t>4</w:t>
            </w:r>
          </w:p>
        </w:tc>
        <w:tc>
          <w:tcPr>
            <w:tcW w:w="967" w:type="dxa"/>
          </w:tcPr>
          <w:p w:rsidR="00FC3D07" w:rsidRPr="005C5DFE" w:rsidRDefault="00FC3D07" w:rsidP="004245DE">
            <w:r w:rsidRPr="005C5DFE">
              <w:t xml:space="preserve">Не более </w:t>
            </w:r>
            <w:r w:rsidR="00FA2124" w:rsidRPr="005C5DFE">
              <w:t>2</w:t>
            </w:r>
            <w:r w:rsidRPr="005C5DFE">
              <w:t>0 мин</w:t>
            </w:r>
          </w:p>
        </w:tc>
        <w:tc>
          <w:tcPr>
            <w:tcW w:w="967" w:type="dxa"/>
          </w:tcPr>
          <w:p w:rsidR="00FC3D07" w:rsidRPr="005C5DFE" w:rsidRDefault="00FC3D07" w:rsidP="00FC3D07">
            <w:r w:rsidRPr="005C5DFE">
              <w:t>Не более 8,00</w:t>
            </w:r>
          </w:p>
        </w:tc>
        <w:tc>
          <w:tcPr>
            <w:tcW w:w="991" w:type="dxa"/>
          </w:tcPr>
          <w:p w:rsidR="00FC3D07" w:rsidRPr="005C5DFE" w:rsidRDefault="00FC3D07" w:rsidP="008B1162">
            <w:r w:rsidRPr="005C5DFE">
              <w:t>12</w:t>
            </w:r>
          </w:p>
        </w:tc>
      </w:tr>
    </w:tbl>
    <w:p w:rsidR="00A40D2E" w:rsidRPr="005C5DFE" w:rsidRDefault="005C5DFE" w:rsidP="00A40D2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40D2E" w:rsidRPr="005C5DFE">
        <w:rPr>
          <w:sz w:val="22"/>
          <w:szCs w:val="22"/>
        </w:rPr>
        <w:t xml:space="preserve">) затраты на сеть Интернет и услуги </w:t>
      </w:r>
      <w:proofErr w:type="spellStart"/>
      <w:r w:rsidR="00A40D2E" w:rsidRPr="005C5DFE">
        <w:rPr>
          <w:sz w:val="22"/>
          <w:szCs w:val="22"/>
        </w:rPr>
        <w:t>интернет-провайдеров</w:t>
      </w:r>
      <w:proofErr w:type="spellEnd"/>
      <w:proofErr w:type="gramStart"/>
      <w:r w:rsidR="00A40D2E" w:rsidRPr="005C5DFE">
        <w:rPr>
          <w:sz w:val="22"/>
          <w:szCs w:val="22"/>
        </w:rPr>
        <w:t xml:space="preserve"> (</w:t>
      </w:r>
      <w:r w:rsidR="00A40D2E"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01930" cy="246380"/>
            <wp:effectExtent l="0" t="0" r="7620" b="1270"/>
            <wp:docPr id="4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D2E" w:rsidRPr="005C5DFE">
        <w:rPr>
          <w:sz w:val="22"/>
          <w:szCs w:val="22"/>
        </w:rPr>
        <w:t xml:space="preserve">) </w:t>
      </w:r>
      <w:proofErr w:type="gramEnd"/>
      <w:r w:rsidR="00A40D2E" w:rsidRPr="005C5DFE">
        <w:rPr>
          <w:sz w:val="22"/>
          <w:szCs w:val="22"/>
        </w:rPr>
        <w:t>определяются по формуле:</w:t>
      </w:r>
    </w:p>
    <w:p w:rsidR="00A40D2E" w:rsidRPr="005C5DFE" w:rsidRDefault="00A40D2E" w:rsidP="00A40D2E">
      <w:pPr>
        <w:ind w:firstLine="709"/>
        <w:jc w:val="center"/>
        <w:rPr>
          <w:sz w:val="22"/>
          <w:szCs w:val="22"/>
        </w:rPr>
      </w:pPr>
      <w:r w:rsidRPr="005C5DFE">
        <w:rPr>
          <w:noProof/>
          <w:position w:val="-28"/>
          <w:sz w:val="22"/>
          <w:szCs w:val="22"/>
        </w:rPr>
        <w:drawing>
          <wp:inline distT="0" distB="0" distL="0" distR="0">
            <wp:extent cx="1723390" cy="474980"/>
            <wp:effectExtent l="0" t="0" r="0" b="1270"/>
            <wp:docPr id="4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>,</w:t>
      </w:r>
    </w:p>
    <w:p w:rsidR="00A40D2E" w:rsidRPr="005C5DFE" w:rsidRDefault="00A40D2E" w:rsidP="00A40D2E">
      <w:pPr>
        <w:ind w:firstLine="709"/>
        <w:jc w:val="both"/>
        <w:rPr>
          <w:sz w:val="22"/>
          <w:szCs w:val="22"/>
        </w:rPr>
      </w:pPr>
      <w:r w:rsidRPr="005C5DFE">
        <w:rPr>
          <w:sz w:val="22"/>
          <w:szCs w:val="22"/>
        </w:rPr>
        <w:t>где:</w:t>
      </w:r>
    </w:p>
    <w:p w:rsidR="00A40D2E" w:rsidRPr="005C5DFE" w:rsidRDefault="00A40D2E" w:rsidP="00A40D2E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7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каналов передачи данных сети Интернет с </w:t>
      </w:r>
      <w:proofErr w:type="spellStart"/>
      <w:r w:rsidRPr="005C5DFE">
        <w:rPr>
          <w:sz w:val="22"/>
          <w:szCs w:val="22"/>
        </w:rPr>
        <w:t>i-й</w:t>
      </w:r>
      <w:proofErr w:type="spellEnd"/>
      <w:r w:rsidRPr="005C5DFE">
        <w:rPr>
          <w:sz w:val="22"/>
          <w:szCs w:val="22"/>
        </w:rPr>
        <w:t xml:space="preserve"> пропускной способностью;</w:t>
      </w:r>
    </w:p>
    <w:p w:rsidR="00A40D2E" w:rsidRPr="005C5DFE" w:rsidRDefault="00A40D2E" w:rsidP="00A40D2E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4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месячная цена аренды канала передачи данных сети Интернет с </w:t>
      </w:r>
      <w:proofErr w:type="spellStart"/>
      <w:r w:rsidRPr="005C5DFE">
        <w:rPr>
          <w:sz w:val="22"/>
          <w:szCs w:val="22"/>
        </w:rPr>
        <w:t>i-й</w:t>
      </w:r>
      <w:proofErr w:type="spellEnd"/>
      <w:r w:rsidRPr="005C5DFE">
        <w:rPr>
          <w:sz w:val="22"/>
          <w:szCs w:val="22"/>
        </w:rPr>
        <w:t xml:space="preserve"> пропускной способностью;</w:t>
      </w:r>
    </w:p>
    <w:p w:rsidR="00A40D2E" w:rsidRPr="005C5DFE" w:rsidRDefault="00A40D2E" w:rsidP="00A40D2E">
      <w:pPr>
        <w:ind w:firstLine="709"/>
        <w:jc w:val="both"/>
        <w:rPr>
          <w:sz w:val="22"/>
          <w:szCs w:val="22"/>
        </w:rPr>
      </w:pPr>
      <w:r w:rsidRPr="005C5DF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количество </w:t>
      </w:r>
      <w:proofErr w:type="gramStart"/>
      <w:r w:rsidRPr="005C5DFE">
        <w:rPr>
          <w:sz w:val="22"/>
          <w:szCs w:val="22"/>
        </w:rPr>
        <w:t>месяцев аренды канала передачи данных сети</w:t>
      </w:r>
      <w:proofErr w:type="gramEnd"/>
      <w:r w:rsidRPr="005C5DFE">
        <w:rPr>
          <w:sz w:val="22"/>
          <w:szCs w:val="22"/>
        </w:rPr>
        <w:t xml:space="preserve"> Интернет с </w:t>
      </w:r>
      <w:proofErr w:type="spellStart"/>
      <w:r w:rsidRPr="005C5DFE">
        <w:rPr>
          <w:sz w:val="22"/>
          <w:szCs w:val="22"/>
        </w:rPr>
        <w:t>i-й</w:t>
      </w:r>
      <w:proofErr w:type="spellEnd"/>
      <w:r w:rsidRPr="005C5DFE">
        <w:rPr>
          <w:sz w:val="22"/>
          <w:szCs w:val="22"/>
        </w:rPr>
        <w:t xml:space="preserve"> пропускной способностью;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40D2E" w:rsidRPr="005C5DFE" w:rsidTr="00A40D2E">
        <w:tc>
          <w:tcPr>
            <w:tcW w:w="2392" w:type="dxa"/>
            <w:vMerge w:val="restart"/>
          </w:tcPr>
          <w:p w:rsidR="00A40D2E" w:rsidRPr="005C5DFE" w:rsidRDefault="00A40D2E" w:rsidP="008B1162">
            <w:r w:rsidRPr="005C5DFE">
              <w:t xml:space="preserve">Затраты на сеть Интернет и услуги </w:t>
            </w:r>
            <w:proofErr w:type="spellStart"/>
            <w:r w:rsidRPr="005C5DFE">
              <w:t>интернет-провайдеров</w:t>
            </w:r>
            <w:proofErr w:type="spellEnd"/>
          </w:p>
        </w:tc>
        <w:tc>
          <w:tcPr>
            <w:tcW w:w="2393" w:type="dxa"/>
          </w:tcPr>
          <w:p w:rsidR="00A40D2E" w:rsidRPr="005C5DFE" w:rsidRDefault="00A40D2E" w:rsidP="008B1162">
            <w:r w:rsidRPr="005C5DFE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5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40D2E" w:rsidRPr="005C5DFE" w:rsidRDefault="00A40D2E" w:rsidP="008B1162">
            <w:r w:rsidRPr="005C5DFE">
              <w:rPr>
                <w:noProof/>
              </w:rPr>
              <w:drawing>
                <wp:inline distT="0" distB="0" distL="0" distR="0">
                  <wp:extent cx="246380" cy="246380"/>
                  <wp:effectExtent l="0" t="0" r="1270" b="1270"/>
                  <wp:docPr id="5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A40D2E" w:rsidRPr="005C5DFE" w:rsidRDefault="00A40D2E" w:rsidP="008B1162">
            <w:r w:rsidRPr="005C5DFE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5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D2E" w:rsidRPr="005C5DFE" w:rsidTr="00A40D2E">
        <w:tc>
          <w:tcPr>
            <w:tcW w:w="2392" w:type="dxa"/>
            <w:vMerge/>
          </w:tcPr>
          <w:p w:rsidR="00A40D2E" w:rsidRPr="005C5DFE" w:rsidRDefault="00A40D2E" w:rsidP="008B1162"/>
        </w:tc>
        <w:tc>
          <w:tcPr>
            <w:tcW w:w="2393" w:type="dxa"/>
          </w:tcPr>
          <w:p w:rsidR="00A40D2E" w:rsidRPr="005C5DFE" w:rsidRDefault="00A40D2E" w:rsidP="008B1162">
            <w:r w:rsidRPr="005C5DFE">
              <w:t>1</w:t>
            </w:r>
          </w:p>
        </w:tc>
        <w:tc>
          <w:tcPr>
            <w:tcW w:w="2393" w:type="dxa"/>
          </w:tcPr>
          <w:p w:rsidR="00A40D2E" w:rsidRPr="005C5DFE" w:rsidRDefault="00A40D2E" w:rsidP="00A52D5A">
            <w:r w:rsidRPr="005C5DFE">
              <w:t xml:space="preserve">Не более </w:t>
            </w:r>
            <w:r w:rsidR="00A52D5A">
              <w:t>4000</w:t>
            </w:r>
          </w:p>
        </w:tc>
        <w:tc>
          <w:tcPr>
            <w:tcW w:w="2393" w:type="dxa"/>
          </w:tcPr>
          <w:p w:rsidR="00A40D2E" w:rsidRPr="005C5DFE" w:rsidRDefault="00A40D2E" w:rsidP="008B1162">
            <w:r w:rsidRPr="005C5DFE">
              <w:t>12</w:t>
            </w:r>
          </w:p>
        </w:tc>
      </w:tr>
    </w:tbl>
    <w:p w:rsidR="005C5DFE" w:rsidRPr="005C5DFE" w:rsidRDefault="005C5DFE" w:rsidP="005C5DF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40D2E" w:rsidRPr="005C5DFE">
        <w:rPr>
          <w:sz w:val="22"/>
          <w:szCs w:val="22"/>
        </w:rPr>
        <w:t>)</w:t>
      </w:r>
      <w:r w:rsidRPr="005C5DFE">
        <w:rPr>
          <w:sz w:val="28"/>
          <w:szCs w:val="28"/>
        </w:rPr>
        <w:t xml:space="preserve"> </w:t>
      </w:r>
      <w:r w:rsidRPr="005C5DFE">
        <w:rPr>
          <w:sz w:val="22"/>
          <w:szCs w:val="22"/>
        </w:rPr>
        <w:t>затраты на оплату иных услуг связи в сфере информационно-коммуникационных технологий</w:t>
      </w:r>
      <w:proofErr w:type="gramStart"/>
      <w:r w:rsidRPr="005C5DFE">
        <w:rPr>
          <w:sz w:val="22"/>
          <w:szCs w:val="22"/>
        </w:rPr>
        <w:t xml:space="preserve"> (</w:t>
      </w: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46380" cy="255270"/>
            <wp:effectExtent l="0" t="0" r="1270" b="0"/>
            <wp:docPr id="6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) </w:t>
      </w:r>
      <w:proofErr w:type="gramEnd"/>
      <w:r w:rsidRPr="005C5DFE">
        <w:rPr>
          <w:sz w:val="22"/>
          <w:szCs w:val="22"/>
        </w:rPr>
        <w:t>определяются по формуле:</w:t>
      </w:r>
    </w:p>
    <w:p w:rsidR="005C5DFE" w:rsidRPr="005C5DFE" w:rsidRDefault="005C5DFE" w:rsidP="005C5DFE">
      <w:pPr>
        <w:ind w:firstLine="709"/>
        <w:jc w:val="center"/>
        <w:rPr>
          <w:sz w:val="22"/>
          <w:szCs w:val="22"/>
        </w:rPr>
      </w:pPr>
      <w:r w:rsidRPr="005C5DFE">
        <w:rPr>
          <w:noProof/>
          <w:position w:val="-28"/>
          <w:sz w:val="22"/>
          <w:szCs w:val="22"/>
        </w:rPr>
        <w:drawing>
          <wp:inline distT="0" distB="0" distL="0" distR="0">
            <wp:extent cx="896620" cy="474980"/>
            <wp:effectExtent l="0" t="0" r="0" b="1270"/>
            <wp:docPr id="6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>,</w:t>
      </w:r>
    </w:p>
    <w:p w:rsidR="005C5DFE" w:rsidRPr="005C5DFE" w:rsidRDefault="005C5DFE" w:rsidP="005C5DFE">
      <w:pPr>
        <w:ind w:firstLine="709"/>
        <w:jc w:val="both"/>
        <w:rPr>
          <w:sz w:val="22"/>
          <w:szCs w:val="22"/>
        </w:rPr>
      </w:pPr>
      <w:r w:rsidRPr="005C5DFE">
        <w:rPr>
          <w:sz w:val="22"/>
          <w:szCs w:val="22"/>
        </w:rPr>
        <w:t xml:space="preserve">где </w:t>
      </w:r>
      <w:r w:rsidRPr="005C5DFE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6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DFE">
        <w:rPr>
          <w:sz w:val="22"/>
          <w:szCs w:val="22"/>
        </w:rPr>
        <w:t xml:space="preserve"> - цена по </w:t>
      </w:r>
      <w:proofErr w:type="spellStart"/>
      <w:r w:rsidRPr="005C5DFE">
        <w:rPr>
          <w:sz w:val="22"/>
          <w:szCs w:val="22"/>
        </w:rPr>
        <w:t>i-й</w:t>
      </w:r>
      <w:proofErr w:type="spellEnd"/>
      <w:r w:rsidRPr="005C5DFE">
        <w:rPr>
          <w:sz w:val="22"/>
          <w:szCs w:val="22"/>
        </w:rPr>
        <w:t xml:space="preserve"> иной услуге связи, определяемая по фактическим данным отчетного финансового года</w:t>
      </w:r>
      <w:r w:rsidR="00A40D2E" w:rsidRPr="005C5DFE">
        <w:rPr>
          <w:sz w:val="22"/>
          <w:szCs w:val="22"/>
        </w:rPr>
        <w:t xml:space="preserve"> </w:t>
      </w:r>
    </w:p>
    <w:p w:rsidR="00A40D2E" w:rsidRPr="005C5DFE" w:rsidRDefault="00A40D2E" w:rsidP="00A40D2E">
      <w:pPr>
        <w:ind w:firstLine="709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40D2E" w:rsidRPr="005C5DFE" w:rsidTr="00A40D2E">
        <w:tc>
          <w:tcPr>
            <w:tcW w:w="4785" w:type="dxa"/>
          </w:tcPr>
          <w:p w:rsidR="00A40D2E" w:rsidRPr="005C5DFE" w:rsidRDefault="005C5DFE" w:rsidP="008B1162">
            <w:r w:rsidRPr="005C5DFE">
              <w:rPr>
                <w:noProof/>
              </w:rPr>
              <w:drawing>
                <wp:inline distT="0" distB="0" distL="0" distR="0">
                  <wp:extent cx="246380" cy="255270"/>
                  <wp:effectExtent l="0" t="0" r="1270" b="0"/>
                  <wp:docPr id="64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0D2E" w:rsidRPr="005C5DFE" w:rsidRDefault="005C5DFE" w:rsidP="008B1162">
            <w:r w:rsidRPr="005C5DFE">
              <w:rPr>
                <w:noProof/>
              </w:rPr>
              <w:drawing>
                <wp:inline distT="0" distB="0" distL="0" distR="0">
                  <wp:extent cx="299085" cy="255270"/>
                  <wp:effectExtent l="0" t="0" r="5715" b="0"/>
                  <wp:docPr id="6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D2E" w:rsidRPr="005C5DFE" w:rsidTr="00A40D2E">
        <w:tc>
          <w:tcPr>
            <w:tcW w:w="4785" w:type="dxa"/>
          </w:tcPr>
          <w:p w:rsidR="00A40D2E" w:rsidRPr="005C5DFE" w:rsidRDefault="00E7141E" w:rsidP="008B1162">
            <w:r w:rsidRPr="005C5DFE">
              <w:t>Приобретение конвертов</w:t>
            </w:r>
          </w:p>
        </w:tc>
        <w:tc>
          <w:tcPr>
            <w:tcW w:w="4786" w:type="dxa"/>
          </w:tcPr>
          <w:p w:rsidR="00A40D2E" w:rsidRPr="005C5DFE" w:rsidRDefault="00E7141E" w:rsidP="00A52D5A">
            <w:r w:rsidRPr="005C5DFE">
              <w:t xml:space="preserve">Не более </w:t>
            </w:r>
            <w:r w:rsidR="00A52D5A">
              <w:t>3000</w:t>
            </w:r>
          </w:p>
        </w:tc>
      </w:tr>
      <w:tr w:rsidR="00A40D2E" w:rsidRPr="005C5DFE" w:rsidTr="00A40D2E">
        <w:tc>
          <w:tcPr>
            <w:tcW w:w="4785" w:type="dxa"/>
          </w:tcPr>
          <w:p w:rsidR="00A40D2E" w:rsidRPr="005C5DFE" w:rsidRDefault="00A40D2E" w:rsidP="008B1162"/>
        </w:tc>
        <w:tc>
          <w:tcPr>
            <w:tcW w:w="4786" w:type="dxa"/>
          </w:tcPr>
          <w:p w:rsidR="00A40D2E" w:rsidRPr="005C5DFE" w:rsidRDefault="00A40D2E" w:rsidP="008B1162"/>
        </w:tc>
      </w:tr>
    </w:tbl>
    <w:p w:rsidR="008B1162" w:rsidRDefault="008B1162" w:rsidP="008B1162">
      <w:pPr>
        <w:rPr>
          <w:sz w:val="22"/>
          <w:szCs w:val="22"/>
        </w:rPr>
      </w:pPr>
    </w:p>
    <w:p w:rsidR="00BB1E87" w:rsidRDefault="00BB1E87" w:rsidP="00BB1E87">
      <w:pPr>
        <w:jc w:val="center"/>
        <w:rPr>
          <w:sz w:val="22"/>
          <w:szCs w:val="22"/>
        </w:rPr>
      </w:pPr>
    </w:p>
    <w:p w:rsidR="00BB1E87" w:rsidRDefault="00843489" w:rsidP="00BB1E8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. </w:t>
      </w:r>
      <w:r w:rsidR="00BB1E87">
        <w:rPr>
          <w:sz w:val="22"/>
          <w:szCs w:val="22"/>
        </w:rPr>
        <w:t>Затраты на содержании имущества</w:t>
      </w:r>
    </w:p>
    <w:p w:rsidR="00BB1E87" w:rsidRDefault="00BB1E87" w:rsidP="00BB1E87">
      <w:pPr>
        <w:jc w:val="center"/>
        <w:rPr>
          <w:sz w:val="22"/>
          <w:szCs w:val="22"/>
        </w:rPr>
      </w:pPr>
    </w:p>
    <w:p w:rsidR="00BB1E87" w:rsidRPr="00BB1E87" w:rsidRDefault="00BB1E87" w:rsidP="00BB1E8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5.) </w:t>
      </w:r>
      <w:r w:rsidRPr="00BB1E87">
        <w:rPr>
          <w:sz w:val="22"/>
          <w:szCs w:val="22"/>
        </w:rPr>
        <w:t xml:space="preserve">затраты на техническое обслуживание и </w:t>
      </w:r>
      <w:proofErr w:type="spellStart"/>
      <w:r w:rsidRPr="00BB1E87">
        <w:rPr>
          <w:sz w:val="22"/>
          <w:szCs w:val="22"/>
        </w:rPr>
        <w:t>регламентно-профилактический</w:t>
      </w:r>
      <w:proofErr w:type="spellEnd"/>
      <w:r w:rsidRPr="00BB1E87">
        <w:rPr>
          <w:sz w:val="22"/>
          <w:szCs w:val="22"/>
        </w:rPr>
        <w:t xml:space="preserve"> ремонт оборудования по обеспечению безопасности информации</w:t>
      </w:r>
      <w:proofErr w:type="gramStart"/>
      <w:r w:rsidRPr="00BB1E87">
        <w:rPr>
          <w:sz w:val="22"/>
          <w:szCs w:val="22"/>
        </w:rPr>
        <w:t xml:space="preserve"> (</w:t>
      </w:r>
      <w:r w:rsidRPr="00BB1E87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6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 xml:space="preserve">) </w:t>
      </w:r>
      <w:proofErr w:type="gramEnd"/>
      <w:r w:rsidRPr="00BB1E87">
        <w:rPr>
          <w:sz w:val="22"/>
          <w:szCs w:val="22"/>
        </w:rPr>
        <w:t>определяются по формуле:</w:t>
      </w:r>
    </w:p>
    <w:p w:rsidR="00BB1E87" w:rsidRPr="00BB1E87" w:rsidRDefault="00BB1E87" w:rsidP="00BB1E87">
      <w:pPr>
        <w:ind w:firstLine="709"/>
        <w:jc w:val="center"/>
        <w:rPr>
          <w:sz w:val="22"/>
          <w:szCs w:val="22"/>
        </w:rPr>
      </w:pPr>
      <w:r w:rsidRPr="00BB1E87">
        <w:rPr>
          <w:noProof/>
          <w:position w:val="-28"/>
          <w:sz w:val="22"/>
          <w:szCs w:val="22"/>
        </w:rPr>
        <w:drawing>
          <wp:inline distT="0" distB="0" distL="0" distR="0">
            <wp:extent cx="1503680" cy="474980"/>
            <wp:effectExtent l="0" t="0" r="1270" b="1270"/>
            <wp:docPr id="6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>,</w:t>
      </w:r>
    </w:p>
    <w:p w:rsidR="00BB1E87" w:rsidRPr="00BB1E87" w:rsidRDefault="00BB1E87" w:rsidP="00BB1E87">
      <w:pPr>
        <w:ind w:firstLine="709"/>
        <w:jc w:val="both"/>
        <w:rPr>
          <w:sz w:val="22"/>
          <w:szCs w:val="22"/>
        </w:rPr>
      </w:pPr>
      <w:r w:rsidRPr="00BB1E87">
        <w:rPr>
          <w:sz w:val="22"/>
          <w:szCs w:val="22"/>
        </w:rPr>
        <w:t>где:</w:t>
      </w:r>
    </w:p>
    <w:p w:rsidR="00BB1E87" w:rsidRPr="00BB1E87" w:rsidRDefault="00BB1E87" w:rsidP="00BB1E87">
      <w:pPr>
        <w:ind w:firstLine="709"/>
        <w:jc w:val="both"/>
        <w:rPr>
          <w:sz w:val="22"/>
          <w:szCs w:val="22"/>
        </w:rPr>
      </w:pPr>
      <w:r w:rsidRPr="00BB1E87">
        <w:rPr>
          <w:noProof/>
          <w:position w:val="-12"/>
          <w:sz w:val="22"/>
          <w:szCs w:val="22"/>
        </w:rPr>
        <w:drawing>
          <wp:inline distT="0" distB="0" distL="0" distR="0">
            <wp:extent cx="377825" cy="246380"/>
            <wp:effectExtent l="0" t="0" r="3175" b="1270"/>
            <wp:docPr id="6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 xml:space="preserve"> - количество единиц i-го оборудования по обеспечению безопасности информации;</w:t>
      </w:r>
    </w:p>
    <w:p w:rsidR="00BB1E87" w:rsidRPr="00BB1E87" w:rsidRDefault="00BB1E87" w:rsidP="00BB1E87">
      <w:pPr>
        <w:ind w:firstLine="709"/>
        <w:jc w:val="both"/>
        <w:rPr>
          <w:sz w:val="22"/>
          <w:szCs w:val="22"/>
        </w:rPr>
      </w:pPr>
      <w:r w:rsidRPr="00BB1E87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34010" cy="246380"/>
            <wp:effectExtent l="0" t="0" r="8890" b="1270"/>
            <wp:docPr id="6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 xml:space="preserve"> - цена технического обслуживания и </w:t>
      </w:r>
      <w:proofErr w:type="spellStart"/>
      <w:r w:rsidRPr="00BB1E87">
        <w:rPr>
          <w:sz w:val="22"/>
          <w:szCs w:val="22"/>
        </w:rPr>
        <w:t>регламентно-профилактического</w:t>
      </w:r>
      <w:proofErr w:type="spellEnd"/>
      <w:r w:rsidRPr="00BB1E87">
        <w:rPr>
          <w:sz w:val="22"/>
          <w:szCs w:val="22"/>
        </w:rPr>
        <w:t xml:space="preserve"> ремонта 1 единицы i-го оборудования в год;</w:t>
      </w:r>
    </w:p>
    <w:tbl>
      <w:tblPr>
        <w:tblStyle w:val="a6"/>
        <w:tblW w:w="8402" w:type="dxa"/>
        <w:tblLook w:val="04A0"/>
      </w:tblPr>
      <w:tblGrid>
        <w:gridCol w:w="4077"/>
        <w:gridCol w:w="1134"/>
        <w:gridCol w:w="3191"/>
      </w:tblGrid>
      <w:tr w:rsidR="00BB1E87" w:rsidTr="00BB1E87">
        <w:tc>
          <w:tcPr>
            <w:tcW w:w="4077" w:type="dxa"/>
            <w:vMerge w:val="restart"/>
          </w:tcPr>
          <w:p w:rsidR="00BB1E87" w:rsidRDefault="00BB1E87" w:rsidP="00BB1E87">
            <w:pPr>
              <w:jc w:val="both"/>
            </w:pPr>
            <w:r>
              <w:t>Затраты на техническое обслуживание и</w:t>
            </w:r>
            <w:r w:rsidRPr="00BB1E87">
              <w:t xml:space="preserve"> </w:t>
            </w:r>
            <w:proofErr w:type="spellStart"/>
            <w:r w:rsidRPr="00BB1E87">
              <w:t>регламентно-профилактический</w:t>
            </w:r>
            <w:proofErr w:type="spellEnd"/>
            <w:r w:rsidRPr="00BB1E87">
              <w:t xml:space="preserve"> ремонт оборудования по обеспечению безопасности информации</w:t>
            </w:r>
          </w:p>
        </w:tc>
        <w:tc>
          <w:tcPr>
            <w:tcW w:w="1134" w:type="dxa"/>
          </w:tcPr>
          <w:p w:rsidR="00BB1E87" w:rsidRDefault="00BB1E87" w:rsidP="00BB1E87">
            <w:pPr>
              <w:jc w:val="both"/>
            </w:pPr>
            <w:r w:rsidRPr="00BB1E87">
              <w:rPr>
                <w:noProof/>
              </w:rPr>
              <w:drawing>
                <wp:inline distT="0" distB="0" distL="0" distR="0">
                  <wp:extent cx="377825" cy="246380"/>
                  <wp:effectExtent l="0" t="0" r="3175" b="1270"/>
                  <wp:docPr id="70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B1E87" w:rsidRDefault="00BB1E87" w:rsidP="00BB1E87">
            <w:pPr>
              <w:jc w:val="both"/>
            </w:pPr>
            <w:r w:rsidRPr="00BB1E87">
              <w:rPr>
                <w:noProof/>
              </w:rPr>
              <w:drawing>
                <wp:inline distT="0" distB="0" distL="0" distR="0">
                  <wp:extent cx="334010" cy="246380"/>
                  <wp:effectExtent l="0" t="0" r="8890" b="1270"/>
                  <wp:docPr id="71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E87" w:rsidTr="00BB1E87">
        <w:tc>
          <w:tcPr>
            <w:tcW w:w="4077" w:type="dxa"/>
            <w:vMerge/>
          </w:tcPr>
          <w:p w:rsidR="00BB1E87" w:rsidRDefault="00BB1E87" w:rsidP="00BB1E87">
            <w:pPr>
              <w:jc w:val="both"/>
            </w:pPr>
          </w:p>
        </w:tc>
        <w:tc>
          <w:tcPr>
            <w:tcW w:w="1134" w:type="dxa"/>
          </w:tcPr>
          <w:p w:rsidR="00BB1E87" w:rsidRDefault="00BB1E87" w:rsidP="00BB1E87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BB1E87" w:rsidRDefault="00BB1E87" w:rsidP="00A52D5A">
            <w:pPr>
              <w:jc w:val="both"/>
            </w:pPr>
            <w:r>
              <w:t>Не более</w:t>
            </w:r>
            <w:r w:rsidR="00A52D5A">
              <w:t xml:space="preserve">  20000</w:t>
            </w:r>
          </w:p>
        </w:tc>
      </w:tr>
    </w:tbl>
    <w:p w:rsidR="00BB1E87" w:rsidRDefault="00BB1E87" w:rsidP="00BB1E87">
      <w:pPr>
        <w:ind w:firstLine="709"/>
        <w:jc w:val="both"/>
        <w:rPr>
          <w:sz w:val="22"/>
          <w:szCs w:val="22"/>
        </w:rPr>
      </w:pPr>
    </w:p>
    <w:p w:rsidR="00BB1E87" w:rsidRPr="00BB1E87" w:rsidRDefault="00BB1E87" w:rsidP="00BB1E8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6.) </w:t>
      </w:r>
      <w:r w:rsidRPr="00BB1E87">
        <w:rPr>
          <w:sz w:val="22"/>
          <w:szCs w:val="22"/>
        </w:rPr>
        <w:t xml:space="preserve">затраты на техническое обслуживание и </w:t>
      </w:r>
      <w:proofErr w:type="spellStart"/>
      <w:r w:rsidRPr="00BB1E87">
        <w:rPr>
          <w:sz w:val="22"/>
          <w:szCs w:val="22"/>
        </w:rPr>
        <w:t>регламентно-профилактический</w:t>
      </w:r>
      <w:proofErr w:type="spellEnd"/>
      <w:r w:rsidRPr="00BB1E87">
        <w:rPr>
          <w:sz w:val="22"/>
          <w:szCs w:val="22"/>
        </w:rPr>
        <w:t xml:space="preserve"> ремонт принтеров, многофункциональных устройств и копировальных аппаратов и иной оргтехники</w:t>
      </w:r>
      <w:proofErr w:type="gramStart"/>
      <w:r w:rsidRPr="00BB1E87">
        <w:rPr>
          <w:sz w:val="22"/>
          <w:szCs w:val="22"/>
        </w:rPr>
        <w:t xml:space="preserve"> (</w:t>
      </w:r>
      <w:r w:rsidRPr="00BB1E87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7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 xml:space="preserve">) </w:t>
      </w:r>
      <w:proofErr w:type="gramEnd"/>
      <w:r w:rsidRPr="00BB1E87">
        <w:rPr>
          <w:sz w:val="22"/>
          <w:szCs w:val="22"/>
        </w:rPr>
        <w:t>определяются по формуле:</w:t>
      </w:r>
    </w:p>
    <w:p w:rsidR="00BB1E87" w:rsidRPr="00BB1E87" w:rsidRDefault="00BB1E87" w:rsidP="00BB1E87">
      <w:pPr>
        <w:ind w:firstLine="709"/>
        <w:jc w:val="center"/>
        <w:rPr>
          <w:sz w:val="22"/>
          <w:szCs w:val="22"/>
        </w:rPr>
      </w:pPr>
      <w:r w:rsidRPr="00BB1E87">
        <w:rPr>
          <w:noProof/>
          <w:position w:val="-28"/>
          <w:sz w:val="22"/>
          <w:szCs w:val="22"/>
        </w:rPr>
        <w:drawing>
          <wp:inline distT="0" distB="0" distL="0" distR="0">
            <wp:extent cx="1573530" cy="474980"/>
            <wp:effectExtent l="0" t="0" r="7620" b="127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>,</w:t>
      </w:r>
    </w:p>
    <w:p w:rsidR="00BB1E87" w:rsidRPr="00BB1E87" w:rsidRDefault="00BB1E87" w:rsidP="00BB1E87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BB1E87">
        <w:rPr>
          <w:sz w:val="22"/>
          <w:szCs w:val="22"/>
        </w:rPr>
        <w:t>где:</w:t>
      </w:r>
    </w:p>
    <w:p w:rsidR="00BB1E87" w:rsidRPr="00BB1E87" w:rsidRDefault="00BB1E87" w:rsidP="00BB1E87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B1E87">
        <w:rPr>
          <w:noProof/>
          <w:position w:val="-14"/>
          <w:sz w:val="22"/>
          <w:szCs w:val="22"/>
        </w:rPr>
        <w:drawing>
          <wp:inline distT="0" distB="0" distL="0" distR="0">
            <wp:extent cx="386715" cy="255270"/>
            <wp:effectExtent l="0" t="0" r="0" b="0"/>
            <wp:docPr id="8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 xml:space="preserve"> - количество </w:t>
      </w:r>
      <w:proofErr w:type="spellStart"/>
      <w:r w:rsidRPr="00BB1E87">
        <w:rPr>
          <w:sz w:val="22"/>
          <w:szCs w:val="22"/>
        </w:rPr>
        <w:t>i-х</w:t>
      </w:r>
      <w:proofErr w:type="spellEnd"/>
      <w:r w:rsidRPr="00BB1E87">
        <w:rPr>
          <w:sz w:val="22"/>
          <w:szCs w:val="22"/>
        </w:rPr>
        <w:t xml:space="preserve"> принтеров, многофункциональных устройств, копировальных аппаратов и иной оргтехники в соответствии с нормативами </w:t>
      </w:r>
      <w:r w:rsidRPr="00BB1E87">
        <w:rPr>
          <w:rFonts w:eastAsia="Calibri"/>
          <w:sz w:val="22"/>
          <w:szCs w:val="22"/>
        </w:rPr>
        <w:t>органов местного самоуправления</w:t>
      </w:r>
      <w:r w:rsidRPr="00BB1E87">
        <w:rPr>
          <w:sz w:val="22"/>
          <w:szCs w:val="22"/>
        </w:rPr>
        <w:t>;</w:t>
      </w:r>
    </w:p>
    <w:p w:rsidR="00BB1E87" w:rsidRPr="00BB1E87" w:rsidRDefault="00BB1E87" w:rsidP="00BB1E87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BB1E87">
        <w:rPr>
          <w:noProof/>
          <w:sz w:val="22"/>
          <w:szCs w:val="22"/>
        </w:rPr>
        <w:drawing>
          <wp:inline distT="0" distB="0" distL="0" distR="0">
            <wp:extent cx="353695" cy="253365"/>
            <wp:effectExtent l="19050" t="0" r="0" b="0"/>
            <wp:docPr id="7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E87">
        <w:rPr>
          <w:sz w:val="22"/>
          <w:szCs w:val="22"/>
        </w:rPr>
        <w:t xml:space="preserve"> - цена технического обслуживания и </w:t>
      </w:r>
      <w:proofErr w:type="spellStart"/>
      <w:r w:rsidRPr="00BB1E87">
        <w:rPr>
          <w:sz w:val="22"/>
          <w:szCs w:val="22"/>
        </w:rPr>
        <w:t>регламентно-профилактического</w:t>
      </w:r>
      <w:proofErr w:type="spellEnd"/>
      <w:r w:rsidRPr="00BB1E87">
        <w:rPr>
          <w:sz w:val="22"/>
          <w:szCs w:val="22"/>
        </w:rPr>
        <w:t xml:space="preserve"> ремонта </w:t>
      </w:r>
      <w:proofErr w:type="spellStart"/>
      <w:r w:rsidRPr="00BB1E87">
        <w:rPr>
          <w:sz w:val="22"/>
          <w:szCs w:val="22"/>
        </w:rPr>
        <w:t>i-х</w:t>
      </w:r>
      <w:proofErr w:type="spellEnd"/>
      <w:r w:rsidRPr="00BB1E87">
        <w:rPr>
          <w:sz w:val="22"/>
          <w:szCs w:val="22"/>
        </w:rPr>
        <w:t xml:space="preserve"> принтеров, многофункциональных устройств, копировальных аппаратов и иной оргтехники в год.</w:t>
      </w:r>
    </w:p>
    <w:tbl>
      <w:tblPr>
        <w:tblStyle w:val="a6"/>
        <w:tblW w:w="0" w:type="auto"/>
        <w:tblLook w:val="04A0"/>
      </w:tblPr>
      <w:tblGrid>
        <w:gridCol w:w="4644"/>
        <w:gridCol w:w="1596"/>
        <w:gridCol w:w="2552"/>
      </w:tblGrid>
      <w:tr w:rsidR="005B6336" w:rsidTr="005B6336">
        <w:tc>
          <w:tcPr>
            <w:tcW w:w="4644" w:type="dxa"/>
            <w:vMerge w:val="restart"/>
          </w:tcPr>
          <w:p w:rsidR="005B6336" w:rsidRDefault="005B6336" w:rsidP="00BB1E87">
            <w:pPr>
              <w:jc w:val="both"/>
            </w:pPr>
            <w:r w:rsidRPr="00BB1E87">
              <w:t xml:space="preserve">техническое обслуживание и </w:t>
            </w:r>
            <w:proofErr w:type="spellStart"/>
            <w:r w:rsidRPr="00BB1E87">
              <w:t>регламентно-профилактический</w:t>
            </w:r>
            <w:proofErr w:type="spellEnd"/>
            <w:r w:rsidRPr="00BB1E87">
              <w:t xml:space="preserve"> ремонт</w:t>
            </w:r>
            <w:r>
              <w:t xml:space="preserve"> оргтехники</w:t>
            </w:r>
          </w:p>
        </w:tc>
        <w:tc>
          <w:tcPr>
            <w:tcW w:w="1596" w:type="dxa"/>
          </w:tcPr>
          <w:p w:rsidR="005B6336" w:rsidRDefault="005B6336" w:rsidP="00BB1E87">
            <w:pPr>
              <w:jc w:val="both"/>
            </w:pPr>
            <w:r w:rsidRPr="005B6336">
              <w:rPr>
                <w:noProof/>
              </w:rPr>
              <w:drawing>
                <wp:inline distT="0" distB="0" distL="0" distR="0">
                  <wp:extent cx="386715" cy="255270"/>
                  <wp:effectExtent l="0" t="0" r="0" b="0"/>
                  <wp:docPr id="73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B6336" w:rsidRDefault="005B6336" w:rsidP="00BB1E87">
            <w:pPr>
              <w:jc w:val="both"/>
            </w:pPr>
            <w:r w:rsidRPr="005B6336">
              <w:rPr>
                <w:noProof/>
              </w:rPr>
              <w:drawing>
                <wp:inline distT="0" distB="0" distL="0" distR="0">
                  <wp:extent cx="353695" cy="253365"/>
                  <wp:effectExtent l="19050" t="0" r="0" b="0"/>
                  <wp:docPr id="74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336" w:rsidTr="005B6336">
        <w:tc>
          <w:tcPr>
            <w:tcW w:w="4644" w:type="dxa"/>
            <w:vMerge/>
          </w:tcPr>
          <w:p w:rsidR="005B6336" w:rsidRDefault="005B6336" w:rsidP="00BB1E87">
            <w:pPr>
              <w:jc w:val="both"/>
            </w:pPr>
          </w:p>
        </w:tc>
        <w:tc>
          <w:tcPr>
            <w:tcW w:w="1596" w:type="dxa"/>
          </w:tcPr>
          <w:p w:rsidR="005B6336" w:rsidRDefault="00A52D5A" w:rsidP="00BB1E87">
            <w:pPr>
              <w:jc w:val="both"/>
            </w:pPr>
            <w:r>
              <w:t>16</w:t>
            </w:r>
          </w:p>
        </w:tc>
        <w:tc>
          <w:tcPr>
            <w:tcW w:w="2552" w:type="dxa"/>
          </w:tcPr>
          <w:p w:rsidR="005B6336" w:rsidRDefault="005B6336" w:rsidP="00A52D5A">
            <w:pPr>
              <w:jc w:val="both"/>
            </w:pPr>
            <w:r>
              <w:t xml:space="preserve">Не более </w:t>
            </w:r>
            <w:r w:rsidR="00A52D5A">
              <w:t>32000</w:t>
            </w:r>
          </w:p>
        </w:tc>
      </w:tr>
    </w:tbl>
    <w:p w:rsidR="00BB1E87" w:rsidRDefault="005B6336" w:rsidP="003C1AE9">
      <w:pPr>
        <w:ind w:firstLine="708"/>
        <w:jc w:val="both"/>
        <w:rPr>
          <w:sz w:val="22"/>
          <w:szCs w:val="22"/>
        </w:rPr>
      </w:pPr>
      <w:r w:rsidRPr="003C1AE9">
        <w:rPr>
          <w:sz w:val="18"/>
          <w:szCs w:val="18"/>
        </w:rPr>
        <w:t xml:space="preserve">Количество услуг может отличаться от </w:t>
      </w:r>
      <w:proofErr w:type="gramStart"/>
      <w:r w:rsidRPr="003C1AE9">
        <w:rPr>
          <w:sz w:val="18"/>
          <w:szCs w:val="18"/>
        </w:rPr>
        <w:t>приведенного</w:t>
      </w:r>
      <w:proofErr w:type="gramEnd"/>
      <w:r w:rsidRPr="003C1AE9">
        <w:rPr>
          <w:sz w:val="18"/>
          <w:szCs w:val="18"/>
        </w:rPr>
        <w:t xml:space="preserve"> в зависимости от решаемых административных задач. При этом оплата</w:t>
      </w:r>
      <w:r w:rsidR="003C1AE9" w:rsidRPr="003C1AE9">
        <w:rPr>
          <w:sz w:val="18"/>
          <w:szCs w:val="18"/>
        </w:rPr>
        <w:t xml:space="preserve"> осуществляется в пределах доведенных лимитов бюджетных обязательств на обеспечение функций Администрации</w:t>
      </w:r>
      <w:r w:rsidR="003C1AE9">
        <w:rPr>
          <w:sz w:val="22"/>
          <w:szCs w:val="22"/>
        </w:rPr>
        <w:t>.</w:t>
      </w:r>
    </w:p>
    <w:p w:rsidR="007B431E" w:rsidRDefault="007B431E" w:rsidP="003C1AE9">
      <w:pPr>
        <w:ind w:firstLine="708"/>
        <w:jc w:val="both"/>
        <w:rPr>
          <w:sz w:val="22"/>
          <w:szCs w:val="22"/>
        </w:rPr>
      </w:pPr>
    </w:p>
    <w:p w:rsidR="007B431E" w:rsidRDefault="00843489" w:rsidP="007B431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. </w:t>
      </w:r>
      <w:r w:rsidR="007B431E">
        <w:rPr>
          <w:sz w:val="22"/>
          <w:szCs w:val="22"/>
        </w:rPr>
        <w:t xml:space="preserve">Затраты на приобретение прочих работ </w:t>
      </w:r>
      <w:proofErr w:type="gramStart"/>
      <w:r w:rsidR="007B431E">
        <w:rPr>
          <w:sz w:val="22"/>
          <w:szCs w:val="22"/>
        </w:rPr>
        <w:t>и  услуг</w:t>
      </w:r>
      <w:proofErr w:type="gramEnd"/>
      <w:r w:rsidR="007B431E">
        <w:rPr>
          <w:sz w:val="22"/>
          <w:szCs w:val="22"/>
        </w:rPr>
        <w:t>,</w:t>
      </w:r>
    </w:p>
    <w:p w:rsidR="007B431E" w:rsidRDefault="007B431E" w:rsidP="007B431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не </w:t>
      </w:r>
      <w:proofErr w:type="gramStart"/>
      <w:r>
        <w:rPr>
          <w:sz w:val="22"/>
          <w:szCs w:val="22"/>
        </w:rPr>
        <w:t>относящихся</w:t>
      </w:r>
      <w:proofErr w:type="gramEnd"/>
      <w:r>
        <w:rPr>
          <w:sz w:val="22"/>
          <w:szCs w:val="22"/>
        </w:rPr>
        <w:t xml:space="preserve"> к затратам  на услуги связи, аренду</w:t>
      </w:r>
    </w:p>
    <w:p w:rsidR="007B431E" w:rsidRDefault="007B431E" w:rsidP="007B431E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и содержание имущества</w:t>
      </w:r>
    </w:p>
    <w:p w:rsidR="007B431E" w:rsidRPr="007B431E" w:rsidRDefault="007B431E" w:rsidP="007B431E">
      <w:pPr>
        <w:ind w:firstLine="708"/>
        <w:jc w:val="both"/>
        <w:rPr>
          <w:sz w:val="22"/>
          <w:szCs w:val="22"/>
        </w:rPr>
      </w:pP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7.) </w:t>
      </w:r>
      <w:r w:rsidRPr="007B431E">
        <w:rPr>
          <w:sz w:val="22"/>
          <w:szCs w:val="22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7B431E">
        <w:rPr>
          <w:sz w:val="22"/>
          <w:szCs w:val="22"/>
        </w:rPr>
        <w:t xml:space="preserve"> (</w:t>
      </w:r>
      <w:r w:rsidRPr="007B431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8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 xml:space="preserve">) </w:t>
      </w:r>
      <w:proofErr w:type="gramEnd"/>
      <w:r w:rsidRPr="007B431E">
        <w:rPr>
          <w:sz w:val="22"/>
          <w:szCs w:val="22"/>
        </w:rPr>
        <w:t>определяются по формуле:</w:t>
      </w:r>
    </w:p>
    <w:p w:rsidR="007B431E" w:rsidRPr="007B431E" w:rsidRDefault="007B431E" w:rsidP="007B431E">
      <w:pPr>
        <w:ind w:firstLine="709"/>
        <w:jc w:val="center"/>
        <w:rPr>
          <w:sz w:val="22"/>
          <w:szCs w:val="22"/>
        </w:rPr>
      </w:pPr>
      <w:r w:rsidRPr="007B431E">
        <w:rPr>
          <w:noProof/>
          <w:position w:val="-12"/>
          <w:sz w:val="22"/>
          <w:szCs w:val="22"/>
        </w:rPr>
        <w:drawing>
          <wp:inline distT="0" distB="0" distL="0" distR="0">
            <wp:extent cx="1169670" cy="246380"/>
            <wp:effectExtent l="0" t="0" r="0" b="1270"/>
            <wp:docPr id="8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>,</w:t>
      </w: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 w:rsidRPr="007B431E">
        <w:rPr>
          <w:sz w:val="22"/>
          <w:szCs w:val="22"/>
        </w:rPr>
        <w:t>где:</w:t>
      </w: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 w:rsidRPr="007B431E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8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 xml:space="preserve"> - затраты на оплату услуг по сопровождению справочно-правовых систем;</w:t>
      </w: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 w:rsidRPr="007B431E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8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 xml:space="preserve"> - затраты на оплату услуг по сопровождению и приобретению иного программного обеспечения.</w:t>
      </w: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 w:rsidRPr="007B431E">
        <w:rPr>
          <w:sz w:val="22"/>
          <w:szCs w:val="22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B431E" w:rsidTr="007B431E">
        <w:tc>
          <w:tcPr>
            <w:tcW w:w="3190" w:type="dxa"/>
            <w:vMerge w:val="restart"/>
          </w:tcPr>
          <w:p w:rsidR="007B431E" w:rsidRDefault="007B431E" w:rsidP="007B431E">
            <w:pPr>
              <w:jc w:val="both"/>
            </w:pPr>
            <w:r w:rsidRPr="007B431E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75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431E" w:rsidRDefault="007B431E" w:rsidP="007B431E">
            <w:pPr>
              <w:jc w:val="both"/>
            </w:pPr>
            <w:r w:rsidRPr="007B431E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76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431E" w:rsidRDefault="007B431E" w:rsidP="007B431E">
            <w:pPr>
              <w:jc w:val="both"/>
            </w:pPr>
            <w:r w:rsidRPr="007B431E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77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31E" w:rsidTr="007B431E">
        <w:tc>
          <w:tcPr>
            <w:tcW w:w="3190" w:type="dxa"/>
            <w:vMerge/>
          </w:tcPr>
          <w:p w:rsidR="007B431E" w:rsidRDefault="007B431E" w:rsidP="007B431E">
            <w:pPr>
              <w:jc w:val="both"/>
            </w:pPr>
          </w:p>
        </w:tc>
        <w:tc>
          <w:tcPr>
            <w:tcW w:w="3190" w:type="dxa"/>
          </w:tcPr>
          <w:p w:rsidR="007B431E" w:rsidRDefault="00A52D5A" w:rsidP="007B431E">
            <w:pPr>
              <w:jc w:val="center"/>
            </w:pPr>
            <w:r>
              <w:t>70000</w:t>
            </w:r>
          </w:p>
        </w:tc>
        <w:tc>
          <w:tcPr>
            <w:tcW w:w="3191" w:type="dxa"/>
          </w:tcPr>
          <w:p w:rsidR="007B431E" w:rsidRDefault="007B431E" w:rsidP="00A52D5A">
            <w:pPr>
              <w:jc w:val="both"/>
            </w:pPr>
            <w:r>
              <w:t xml:space="preserve">Не более </w:t>
            </w:r>
            <w:r w:rsidR="00A52D5A">
              <w:t>55000</w:t>
            </w:r>
          </w:p>
        </w:tc>
      </w:tr>
    </w:tbl>
    <w:p w:rsidR="007B431E" w:rsidRDefault="007B431E" w:rsidP="007B431E">
      <w:pPr>
        <w:ind w:firstLine="709"/>
        <w:jc w:val="both"/>
        <w:rPr>
          <w:sz w:val="22"/>
          <w:szCs w:val="22"/>
        </w:rPr>
      </w:pP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8.) </w:t>
      </w:r>
      <w:r w:rsidRPr="007B431E">
        <w:rPr>
          <w:sz w:val="22"/>
          <w:szCs w:val="22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7B431E">
        <w:rPr>
          <w:sz w:val="22"/>
          <w:szCs w:val="22"/>
        </w:rPr>
        <w:t xml:space="preserve"> (</w:t>
      </w:r>
      <w:r w:rsidRPr="007B431E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0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 xml:space="preserve">) </w:t>
      </w:r>
      <w:proofErr w:type="gramEnd"/>
      <w:r w:rsidRPr="007B431E">
        <w:rPr>
          <w:sz w:val="22"/>
          <w:szCs w:val="22"/>
        </w:rPr>
        <w:t>определяются по формуле:</w:t>
      </w:r>
    </w:p>
    <w:p w:rsidR="007B431E" w:rsidRPr="007B431E" w:rsidRDefault="007B431E" w:rsidP="007B431E">
      <w:pPr>
        <w:ind w:firstLine="709"/>
        <w:jc w:val="center"/>
        <w:rPr>
          <w:sz w:val="22"/>
          <w:szCs w:val="22"/>
        </w:rPr>
      </w:pPr>
      <w:r w:rsidRPr="007B431E">
        <w:rPr>
          <w:noProof/>
          <w:position w:val="-28"/>
          <w:sz w:val="22"/>
          <w:szCs w:val="22"/>
        </w:rPr>
        <w:drawing>
          <wp:inline distT="0" distB="0" distL="0" distR="0">
            <wp:extent cx="1389380" cy="474980"/>
            <wp:effectExtent l="0" t="0" r="0" b="1270"/>
            <wp:docPr id="10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>,</w:t>
      </w: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 w:rsidRPr="007B431E">
        <w:rPr>
          <w:sz w:val="22"/>
          <w:szCs w:val="22"/>
        </w:rPr>
        <w:t>где:</w:t>
      </w:r>
    </w:p>
    <w:p w:rsidR="007B431E" w:rsidRPr="007B431E" w:rsidRDefault="007B431E" w:rsidP="007B431E">
      <w:pPr>
        <w:ind w:firstLine="709"/>
        <w:jc w:val="both"/>
        <w:rPr>
          <w:sz w:val="22"/>
          <w:szCs w:val="22"/>
        </w:rPr>
      </w:pPr>
      <w:r w:rsidRPr="007B431E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10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7B431E" w:rsidRDefault="007B431E" w:rsidP="007B431E">
      <w:pPr>
        <w:jc w:val="both"/>
        <w:rPr>
          <w:sz w:val="22"/>
          <w:szCs w:val="22"/>
        </w:rPr>
      </w:pPr>
      <w:r w:rsidRPr="007B431E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290195" cy="246380"/>
            <wp:effectExtent l="0" t="0" r="0" b="1270"/>
            <wp:docPr id="10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31E">
        <w:rPr>
          <w:sz w:val="22"/>
          <w:szCs w:val="22"/>
        </w:rPr>
        <w:t xml:space="preserve"> - цена единицы простой (неисключительной) лицензии на использование i-го программного обеспечения по защите информации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8046F" w:rsidTr="0018046F">
        <w:tc>
          <w:tcPr>
            <w:tcW w:w="3190" w:type="dxa"/>
            <w:vMerge w:val="restart"/>
          </w:tcPr>
          <w:p w:rsidR="0018046F" w:rsidRDefault="0018046F" w:rsidP="007B431E">
            <w:pPr>
              <w:jc w:val="both"/>
            </w:pPr>
            <w:r w:rsidRPr="0018046F">
              <w:rPr>
                <w:noProof/>
              </w:rPr>
              <w:drawing>
                <wp:inline distT="0" distB="0" distL="0" distR="0">
                  <wp:extent cx="246380" cy="246380"/>
                  <wp:effectExtent l="0" t="0" r="1270" b="1270"/>
                  <wp:docPr id="8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8046F" w:rsidRDefault="0018046F" w:rsidP="007B431E">
            <w:pPr>
              <w:jc w:val="both"/>
            </w:pPr>
            <w:r w:rsidRPr="0018046F">
              <w:rPr>
                <w:noProof/>
              </w:rPr>
              <w:drawing>
                <wp:inline distT="0" distB="0" distL="0" distR="0">
                  <wp:extent cx="334010" cy="246380"/>
                  <wp:effectExtent l="0" t="0" r="8890" b="1270"/>
                  <wp:docPr id="86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18046F" w:rsidRDefault="0018046F" w:rsidP="007B431E">
            <w:pPr>
              <w:jc w:val="both"/>
            </w:pPr>
            <w:r w:rsidRPr="0018046F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87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46F" w:rsidTr="0018046F">
        <w:tc>
          <w:tcPr>
            <w:tcW w:w="3190" w:type="dxa"/>
            <w:vMerge/>
          </w:tcPr>
          <w:p w:rsidR="0018046F" w:rsidRDefault="0018046F" w:rsidP="007B431E">
            <w:pPr>
              <w:jc w:val="both"/>
            </w:pPr>
          </w:p>
        </w:tc>
        <w:tc>
          <w:tcPr>
            <w:tcW w:w="3190" w:type="dxa"/>
          </w:tcPr>
          <w:p w:rsidR="0018046F" w:rsidRDefault="00A52D5A" w:rsidP="007B431E">
            <w:pPr>
              <w:jc w:val="both"/>
            </w:pPr>
            <w:r>
              <w:t>2</w:t>
            </w:r>
          </w:p>
        </w:tc>
        <w:tc>
          <w:tcPr>
            <w:tcW w:w="3191" w:type="dxa"/>
          </w:tcPr>
          <w:p w:rsidR="0018046F" w:rsidRDefault="0018046F" w:rsidP="00A52D5A">
            <w:pPr>
              <w:jc w:val="both"/>
            </w:pPr>
            <w:r>
              <w:t xml:space="preserve">Не более </w:t>
            </w:r>
            <w:r w:rsidR="00A52D5A">
              <w:t>3000</w:t>
            </w:r>
          </w:p>
        </w:tc>
      </w:tr>
    </w:tbl>
    <w:p w:rsidR="0018046F" w:rsidRDefault="0018046F" w:rsidP="007B431E">
      <w:pPr>
        <w:jc w:val="both"/>
        <w:rPr>
          <w:sz w:val="22"/>
          <w:szCs w:val="22"/>
        </w:rPr>
      </w:pPr>
    </w:p>
    <w:p w:rsidR="00423BE3" w:rsidRDefault="00423BE3" w:rsidP="007B431E">
      <w:pPr>
        <w:jc w:val="both"/>
        <w:rPr>
          <w:sz w:val="22"/>
          <w:szCs w:val="22"/>
        </w:rPr>
      </w:pPr>
    </w:p>
    <w:p w:rsidR="00423BE3" w:rsidRDefault="00843489" w:rsidP="00423BE3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. </w:t>
      </w:r>
      <w:r w:rsidR="00423BE3">
        <w:rPr>
          <w:sz w:val="22"/>
          <w:szCs w:val="22"/>
        </w:rPr>
        <w:t>Затраты на приобретение основных средств</w:t>
      </w:r>
    </w:p>
    <w:p w:rsidR="00423BE3" w:rsidRDefault="00423BE3" w:rsidP="00423BE3">
      <w:pPr>
        <w:jc w:val="center"/>
        <w:rPr>
          <w:sz w:val="22"/>
          <w:szCs w:val="22"/>
        </w:rPr>
      </w:pPr>
    </w:p>
    <w:p w:rsidR="00423BE3" w:rsidRPr="00C96EC6" w:rsidRDefault="00C96EC6" w:rsidP="00423B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9.) </w:t>
      </w:r>
      <w:r w:rsidR="00423BE3" w:rsidRPr="00C96EC6">
        <w:rPr>
          <w:sz w:val="22"/>
          <w:szCs w:val="22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="00423BE3" w:rsidRPr="00C96EC6">
        <w:rPr>
          <w:sz w:val="22"/>
          <w:szCs w:val="22"/>
        </w:rPr>
        <w:t>) (</w:t>
      </w:r>
      <w:r w:rsidR="00423BE3" w:rsidRPr="00C96EC6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1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BE3" w:rsidRPr="00C96EC6">
        <w:rPr>
          <w:sz w:val="22"/>
          <w:szCs w:val="22"/>
        </w:rPr>
        <w:t xml:space="preserve">) </w:t>
      </w:r>
      <w:proofErr w:type="gramEnd"/>
      <w:r w:rsidR="00423BE3" w:rsidRPr="00C96EC6">
        <w:rPr>
          <w:sz w:val="22"/>
          <w:szCs w:val="22"/>
        </w:rPr>
        <w:t>определяются по формуле:</w:t>
      </w:r>
    </w:p>
    <w:p w:rsidR="00423BE3" w:rsidRPr="00C96EC6" w:rsidRDefault="00DD3F54" w:rsidP="00423BE3">
      <w:pPr>
        <w:ind w:firstLine="709"/>
        <w:jc w:val="center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З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пм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 пм</m:t>
                </m:r>
              </m:sub>
            </m:sSub>
          </m:e>
        </m:nary>
        <m:r>
          <w:rPr>
            <w:rFonts w:ascii="Cambria Math" w:hAnsi="Cambria Math"/>
            <w:sz w:val="22"/>
            <w:szCs w:val="22"/>
          </w:rPr>
          <m:t>×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Р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 пм</m:t>
            </m:r>
          </m:sub>
        </m:sSub>
      </m:oMath>
      <w:r w:rsidR="00423BE3" w:rsidRPr="00C96EC6">
        <w:rPr>
          <w:sz w:val="22"/>
          <w:szCs w:val="22"/>
        </w:rPr>
        <w:t>,</w:t>
      </w:r>
    </w:p>
    <w:p w:rsidR="00423BE3" w:rsidRPr="00C96EC6" w:rsidRDefault="00423BE3" w:rsidP="00423BE3">
      <w:pPr>
        <w:ind w:firstLine="709"/>
        <w:jc w:val="both"/>
        <w:rPr>
          <w:sz w:val="22"/>
          <w:szCs w:val="22"/>
        </w:rPr>
      </w:pPr>
      <w:r w:rsidRPr="00C96EC6">
        <w:rPr>
          <w:sz w:val="22"/>
          <w:szCs w:val="22"/>
        </w:rPr>
        <w:t>где:</w:t>
      </w:r>
    </w:p>
    <w:p w:rsidR="00423BE3" w:rsidRDefault="00DD3F54" w:rsidP="00423BE3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 пм</m:t>
            </m:r>
          </m:sub>
        </m:sSub>
      </m:oMath>
      <w:r w:rsidR="00423BE3" w:rsidRPr="00C96EC6">
        <w:rPr>
          <w:sz w:val="22"/>
          <w:szCs w:val="22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="00423BE3" w:rsidRPr="00C96EC6">
        <w:rPr>
          <w:sz w:val="22"/>
          <w:szCs w:val="22"/>
          <w:lang w:val="en-US"/>
        </w:rPr>
        <w:t>i</w:t>
      </w:r>
      <w:proofErr w:type="spellEnd"/>
      <w:r w:rsidR="00423BE3" w:rsidRPr="00C96EC6">
        <w:rPr>
          <w:sz w:val="22"/>
          <w:szCs w:val="22"/>
        </w:rPr>
        <w:t>-</w:t>
      </w:r>
      <w:proofErr w:type="spellStart"/>
      <w:r w:rsidR="00423BE3" w:rsidRPr="00C96EC6">
        <w:rPr>
          <w:sz w:val="22"/>
          <w:szCs w:val="22"/>
        </w:rPr>
        <w:t>й</w:t>
      </w:r>
      <w:proofErr w:type="spellEnd"/>
      <w:r w:rsidR="00423BE3" w:rsidRPr="00C96EC6">
        <w:rPr>
          <w:sz w:val="22"/>
          <w:szCs w:val="22"/>
        </w:rPr>
        <w:t xml:space="preserve"> должности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="00423BE3" w:rsidRPr="00232AB8">
        <w:rPr>
          <w:sz w:val="22"/>
          <w:szCs w:val="22"/>
        </w:rPr>
        <w:t>;</w:t>
      </w:r>
    </w:p>
    <w:p w:rsidR="00DC767D" w:rsidRPr="00073BCD" w:rsidRDefault="00DC767D" w:rsidP="00DC767D">
      <w:pPr>
        <w:ind w:firstLine="709"/>
        <w:jc w:val="both"/>
        <w:rPr>
          <w:sz w:val="22"/>
          <w:szCs w:val="22"/>
        </w:rPr>
      </w:pPr>
      <w:r w:rsidRPr="00073BCD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2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BCD">
        <w:rPr>
          <w:sz w:val="22"/>
          <w:szCs w:val="22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Pr="00232AB8">
        <w:rPr>
          <w:sz w:val="22"/>
          <w:szCs w:val="22"/>
        </w:rPr>
        <w:t>;</w:t>
      </w:r>
    </w:p>
    <w:p w:rsidR="00DC767D" w:rsidRPr="00073BCD" w:rsidRDefault="00DC767D" w:rsidP="00423BE3">
      <w:pPr>
        <w:ind w:firstLine="709"/>
        <w:jc w:val="both"/>
        <w:rPr>
          <w:sz w:val="22"/>
          <w:szCs w:val="22"/>
        </w:rPr>
      </w:pPr>
    </w:p>
    <w:tbl>
      <w:tblPr>
        <w:tblStyle w:val="a6"/>
        <w:tblW w:w="6771" w:type="dxa"/>
        <w:tblLook w:val="04A0"/>
      </w:tblPr>
      <w:tblGrid>
        <w:gridCol w:w="3369"/>
        <w:gridCol w:w="1701"/>
        <w:gridCol w:w="1701"/>
      </w:tblGrid>
      <w:tr w:rsidR="00073BCD" w:rsidTr="00073BCD">
        <w:tc>
          <w:tcPr>
            <w:tcW w:w="3369" w:type="dxa"/>
          </w:tcPr>
          <w:p w:rsidR="00073BCD" w:rsidRDefault="00073BCD" w:rsidP="00423BE3">
            <w:pPr>
              <w:jc w:val="both"/>
            </w:pPr>
          </w:p>
        </w:tc>
        <w:tc>
          <w:tcPr>
            <w:tcW w:w="1701" w:type="dxa"/>
          </w:tcPr>
          <w:p w:rsidR="00073BCD" w:rsidRDefault="00DD3F54" w:rsidP="00423BE3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 пм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073BCD" w:rsidRDefault="00073BCD" w:rsidP="00423BE3">
            <w:pPr>
              <w:jc w:val="both"/>
            </w:pPr>
            <w:r w:rsidRPr="00073BCD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88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BCD" w:rsidTr="00073BCD">
        <w:tc>
          <w:tcPr>
            <w:tcW w:w="3369" w:type="dxa"/>
          </w:tcPr>
          <w:p w:rsidR="00073BCD" w:rsidRDefault="00073BCD" w:rsidP="00423BE3">
            <w:pPr>
              <w:jc w:val="both"/>
            </w:pPr>
            <w:r>
              <w:t xml:space="preserve">Принтер </w:t>
            </w:r>
            <w:proofErr w:type="spellStart"/>
            <w:r>
              <w:t>многохромный</w:t>
            </w:r>
            <w:proofErr w:type="spellEnd"/>
          </w:p>
        </w:tc>
        <w:tc>
          <w:tcPr>
            <w:tcW w:w="1701" w:type="dxa"/>
          </w:tcPr>
          <w:p w:rsidR="00073BCD" w:rsidRDefault="00073BCD" w:rsidP="00423BE3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073BCD" w:rsidRDefault="00073BCD" w:rsidP="00423BE3">
            <w:pPr>
              <w:jc w:val="both"/>
            </w:pPr>
            <w:r>
              <w:t>Не более 25000</w:t>
            </w:r>
          </w:p>
        </w:tc>
      </w:tr>
      <w:tr w:rsidR="00073BCD" w:rsidTr="00073BCD">
        <w:tc>
          <w:tcPr>
            <w:tcW w:w="3369" w:type="dxa"/>
          </w:tcPr>
          <w:p w:rsidR="00073BCD" w:rsidRDefault="00073BCD" w:rsidP="00423BE3">
            <w:pPr>
              <w:jc w:val="both"/>
            </w:pPr>
            <w:r>
              <w:t>МФУ</w:t>
            </w:r>
          </w:p>
        </w:tc>
        <w:tc>
          <w:tcPr>
            <w:tcW w:w="1701" w:type="dxa"/>
          </w:tcPr>
          <w:p w:rsidR="00073BCD" w:rsidRDefault="00073BCD" w:rsidP="00423BE3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073BCD" w:rsidRDefault="00073BCD" w:rsidP="00423BE3">
            <w:pPr>
              <w:jc w:val="both"/>
            </w:pPr>
            <w:r>
              <w:t>Не более 45000</w:t>
            </w:r>
          </w:p>
        </w:tc>
      </w:tr>
    </w:tbl>
    <w:p w:rsidR="00423BE3" w:rsidRDefault="00073BCD" w:rsidP="00752FE3">
      <w:pPr>
        <w:ind w:firstLine="708"/>
        <w:jc w:val="both"/>
        <w:rPr>
          <w:sz w:val="18"/>
          <w:szCs w:val="18"/>
        </w:rPr>
      </w:pPr>
      <w:r w:rsidRPr="00752FE3">
        <w:rPr>
          <w:sz w:val="18"/>
          <w:szCs w:val="18"/>
        </w:rPr>
        <w:t xml:space="preserve">Количество приобретаемой оргтехники может отличаться  от </w:t>
      </w:r>
      <w:proofErr w:type="gramStart"/>
      <w:r w:rsidRPr="00752FE3">
        <w:rPr>
          <w:sz w:val="18"/>
          <w:szCs w:val="18"/>
        </w:rPr>
        <w:t>приведенного</w:t>
      </w:r>
      <w:proofErr w:type="gramEnd"/>
      <w:r w:rsidRPr="00752FE3">
        <w:rPr>
          <w:sz w:val="18"/>
          <w:szCs w:val="18"/>
        </w:rPr>
        <w:t xml:space="preserve"> в зависимости от решаемых</w:t>
      </w:r>
      <w:r w:rsidR="00752FE3" w:rsidRPr="00752FE3">
        <w:rPr>
          <w:sz w:val="18"/>
          <w:szCs w:val="18"/>
        </w:rPr>
        <w:t xml:space="preserve"> административных задач.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752FE3" w:rsidRDefault="00752FE3" w:rsidP="00752FE3">
      <w:pPr>
        <w:ind w:firstLine="708"/>
        <w:jc w:val="both"/>
        <w:rPr>
          <w:sz w:val="18"/>
          <w:szCs w:val="18"/>
        </w:rPr>
      </w:pPr>
    </w:p>
    <w:p w:rsidR="00752FE3" w:rsidRPr="00752FE3" w:rsidRDefault="006F5017" w:rsidP="0094499F">
      <w:pPr>
        <w:ind w:firstLine="709"/>
        <w:jc w:val="center"/>
        <w:outlineLvl w:val="3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 w:rsidRPr="006F5017">
        <w:rPr>
          <w:sz w:val="22"/>
          <w:szCs w:val="22"/>
        </w:rPr>
        <w:t xml:space="preserve">. </w:t>
      </w:r>
      <w:r w:rsidR="00752FE3" w:rsidRPr="00752FE3">
        <w:rPr>
          <w:sz w:val="22"/>
          <w:szCs w:val="22"/>
        </w:rPr>
        <w:t>Затраты на приобретение материальных запасов:</w:t>
      </w:r>
    </w:p>
    <w:p w:rsidR="00752FE3" w:rsidRPr="0094499F" w:rsidRDefault="00752FE3" w:rsidP="0094499F">
      <w:pPr>
        <w:pStyle w:val="a5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4499F">
        <w:rPr>
          <w:sz w:val="22"/>
          <w:szCs w:val="22"/>
        </w:rPr>
        <w:t>затраты на приобретение мониторов</w:t>
      </w:r>
      <w:proofErr w:type="gramStart"/>
      <w:r w:rsidRPr="0094499F">
        <w:rPr>
          <w:sz w:val="22"/>
          <w:szCs w:val="22"/>
        </w:rPr>
        <w:t xml:space="preserve"> (</w:t>
      </w:r>
      <w:r w:rsidRPr="00752FE3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13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99F">
        <w:rPr>
          <w:sz w:val="22"/>
          <w:szCs w:val="22"/>
        </w:rPr>
        <w:t xml:space="preserve">) </w:t>
      </w:r>
      <w:proofErr w:type="gramEnd"/>
      <w:r w:rsidRPr="0094499F">
        <w:rPr>
          <w:sz w:val="22"/>
          <w:szCs w:val="22"/>
        </w:rPr>
        <w:t>определяются по формуле:</w:t>
      </w:r>
    </w:p>
    <w:p w:rsidR="00752FE3" w:rsidRPr="00752FE3" w:rsidRDefault="00752FE3" w:rsidP="00752FE3">
      <w:pPr>
        <w:ind w:firstLine="709"/>
        <w:jc w:val="center"/>
        <w:rPr>
          <w:sz w:val="22"/>
          <w:szCs w:val="22"/>
        </w:rPr>
      </w:pPr>
      <w:r w:rsidRPr="00752FE3">
        <w:rPr>
          <w:noProof/>
          <w:position w:val="-28"/>
          <w:sz w:val="22"/>
          <w:szCs w:val="22"/>
        </w:rPr>
        <w:drawing>
          <wp:inline distT="0" distB="0" distL="0" distR="0">
            <wp:extent cx="1573530" cy="474980"/>
            <wp:effectExtent l="0" t="0" r="7620" b="1270"/>
            <wp:docPr id="13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>,</w:t>
      </w:r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sz w:val="22"/>
          <w:szCs w:val="22"/>
        </w:rPr>
        <w:t>где:</w:t>
      </w:r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386715" cy="246380"/>
            <wp:effectExtent l="0" t="0" r="0" b="1270"/>
            <wp:docPr id="13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 xml:space="preserve"> - количество мониторов для </w:t>
      </w:r>
      <w:proofErr w:type="spellStart"/>
      <w:r w:rsidRPr="00752FE3">
        <w:rPr>
          <w:sz w:val="22"/>
          <w:szCs w:val="22"/>
        </w:rPr>
        <w:t>i-й</w:t>
      </w:r>
      <w:proofErr w:type="spellEnd"/>
      <w:r w:rsidRPr="00752FE3">
        <w:rPr>
          <w:sz w:val="22"/>
          <w:szCs w:val="22"/>
        </w:rPr>
        <w:t xml:space="preserve"> должности;</w:t>
      </w:r>
    </w:p>
    <w:p w:rsid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13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 xml:space="preserve"> - цена одного монитора для </w:t>
      </w:r>
      <w:proofErr w:type="spellStart"/>
      <w:r w:rsidRPr="00752FE3">
        <w:rPr>
          <w:sz w:val="22"/>
          <w:szCs w:val="22"/>
        </w:rPr>
        <w:t>i-й</w:t>
      </w:r>
      <w:proofErr w:type="spellEnd"/>
      <w:r w:rsidRPr="00752FE3">
        <w:rPr>
          <w:sz w:val="22"/>
          <w:szCs w:val="22"/>
        </w:rPr>
        <w:t xml:space="preserve"> должности;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52FE3" w:rsidTr="00752FE3">
        <w:tc>
          <w:tcPr>
            <w:tcW w:w="3190" w:type="dxa"/>
            <w:vMerge w:val="restart"/>
          </w:tcPr>
          <w:p w:rsidR="00752FE3" w:rsidRDefault="00752FE3" w:rsidP="00752FE3">
            <w:pPr>
              <w:jc w:val="both"/>
            </w:pPr>
            <w:r w:rsidRPr="00752FE3">
              <w:t>затраты на приобретение мониторов</w:t>
            </w:r>
          </w:p>
        </w:tc>
        <w:tc>
          <w:tcPr>
            <w:tcW w:w="3190" w:type="dxa"/>
          </w:tcPr>
          <w:p w:rsidR="00752FE3" w:rsidRDefault="00752FE3" w:rsidP="00752FE3">
            <w:pPr>
              <w:jc w:val="both"/>
            </w:pPr>
            <w:r w:rsidRPr="00752FE3">
              <w:rPr>
                <w:noProof/>
              </w:rPr>
              <w:drawing>
                <wp:inline distT="0" distB="0" distL="0" distR="0">
                  <wp:extent cx="386715" cy="246380"/>
                  <wp:effectExtent l="0" t="0" r="0" b="1270"/>
                  <wp:docPr id="8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52FE3" w:rsidRDefault="00752FE3" w:rsidP="00752FE3">
            <w:pPr>
              <w:jc w:val="both"/>
            </w:pPr>
            <w:r w:rsidRPr="00752FE3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9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E3" w:rsidTr="00752FE3">
        <w:tc>
          <w:tcPr>
            <w:tcW w:w="3190" w:type="dxa"/>
            <w:vMerge/>
          </w:tcPr>
          <w:p w:rsidR="00752FE3" w:rsidRDefault="00752FE3" w:rsidP="00752FE3">
            <w:pPr>
              <w:jc w:val="both"/>
            </w:pPr>
          </w:p>
        </w:tc>
        <w:tc>
          <w:tcPr>
            <w:tcW w:w="3190" w:type="dxa"/>
          </w:tcPr>
          <w:p w:rsidR="00752FE3" w:rsidRDefault="00752FE3" w:rsidP="00752FE3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752FE3" w:rsidRDefault="00752FE3" w:rsidP="009C08DB">
            <w:pPr>
              <w:jc w:val="both"/>
            </w:pPr>
            <w:r>
              <w:t xml:space="preserve">Не более </w:t>
            </w:r>
            <w:r w:rsidR="009C08DB">
              <w:t>25000</w:t>
            </w:r>
          </w:p>
        </w:tc>
      </w:tr>
    </w:tbl>
    <w:p w:rsidR="00752FE3" w:rsidRDefault="00752FE3" w:rsidP="00752FE3">
      <w:pPr>
        <w:ind w:firstLine="709"/>
        <w:jc w:val="both"/>
        <w:rPr>
          <w:sz w:val="22"/>
          <w:szCs w:val="22"/>
        </w:rPr>
      </w:pPr>
    </w:p>
    <w:p w:rsidR="00752FE3" w:rsidRPr="00752FE3" w:rsidRDefault="0094499F" w:rsidP="00752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="00752FE3" w:rsidRPr="00752FE3">
        <w:rPr>
          <w:sz w:val="22"/>
          <w:szCs w:val="22"/>
        </w:rPr>
        <w:t>) затраты на приобретение системных блоков</w:t>
      </w:r>
      <w:proofErr w:type="gramStart"/>
      <w:r w:rsidR="00752FE3" w:rsidRPr="00752FE3">
        <w:rPr>
          <w:sz w:val="22"/>
          <w:szCs w:val="22"/>
        </w:rPr>
        <w:t xml:space="preserve"> (</w:t>
      </w:r>
      <w:r w:rsidR="00752FE3"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4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FE3" w:rsidRPr="00752FE3">
        <w:rPr>
          <w:sz w:val="22"/>
          <w:szCs w:val="22"/>
        </w:rPr>
        <w:t xml:space="preserve">) </w:t>
      </w:r>
      <w:proofErr w:type="gramEnd"/>
      <w:r w:rsidR="00752FE3" w:rsidRPr="00752FE3">
        <w:rPr>
          <w:sz w:val="22"/>
          <w:szCs w:val="22"/>
        </w:rPr>
        <w:t>определяются по формуле:</w:t>
      </w:r>
    </w:p>
    <w:p w:rsidR="00752FE3" w:rsidRPr="00752FE3" w:rsidRDefault="00752FE3" w:rsidP="00752FE3">
      <w:pPr>
        <w:ind w:firstLine="709"/>
        <w:jc w:val="center"/>
        <w:rPr>
          <w:sz w:val="22"/>
          <w:szCs w:val="22"/>
        </w:rPr>
      </w:pPr>
      <w:r w:rsidRPr="00752FE3">
        <w:rPr>
          <w:noProof/>
          <w:position w:val="-28"/>
          <w:sz w:val="22"/>
          <w:szCs w:val="22"/>
        </w:rPr>
        <w:drawing>
          <wp:inline distT="0" distB="0" distL="0" distR="0">
            <wp:extent cx="1380490" cy="474980"/>
            <wp:effectExtent l="0" t="0" r="0" b="1270"/>
            <wp:docPr id="14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>,</w:t>
      </w:r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sz w:val="22"/>
          <w:szCs w:val="22"/>
        </w:rPr>
        <w:t>где:</w:t>
      </w:r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14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 xml:space="preserve"> - количество </w:t>
      </w:r>
      <w:proofErr w:type="spellStart"/>
      <w:r w:rsidRPr="00752FE3">
        <w:rPr>
          <w:sz w:val="22"/>
          <w:szCs w:val="22"/>
        </w:rPr>
        <w:t>i-х</w:t>
      </w:r>
      <w:proofErr w:type="spellEnd"/>
      <w:r w:rsidRPr="00752FE3">
        <w:rPr>
          <w:sz w:val="22"/>
          <w:szCs w:val="22"/>
        </w:rPr>
        <w:t xml:space="preserve"> системных блоков;</w:t>
      </w:r>
    </w:p>
    <w:p w:rsid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4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 xml:space="preserve"> - цена одного i-го системного блока;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52FE3" w:rsidTr="00752FE3">
        <w:tc>
          <w:tcPr>
            <w:tcW w:w="3190" w:type="dxa"/>
            <w:vMerge w:val="restart"/>
          </w:tcPr>
          <w:p w:rsidR="00752FE3" w:rsidRDefault="00752FE3" w:rsidP="00752FE3">
            <w:pPr>
              <w:jc w:val="both"/>
            </w:pPr>
            <w:r w:rsidRPr="00752FE3">
              <w:t>затраты на приобретение системных блоков</w:t>
            </w:r>
          </w:p>
        </w:tc>
        <w:tc>
          <w:tcPr>
            <w:tcW w:w="3190" w:type="dxa"/>
          </w:tcPr>
          <w:p w:rsidR="00752FE3" w:rsidRDefault="00752FE3" w:rsidP="00752FE3">
            <w:pPr>
              <w:jc w:val="both"/>
            </w:pPr>
            <w:r w:rsidRPr="00752FE3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91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52FE3" w:rsidRDefault="00752FE3" w:rsidP="00752FE3">
            <w:pPr>
              <w:jc w:val="both"/>
            </w:pPr>
            <w:r w:rsidRPr="00752FE3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92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FE3" w:rsidTr="00752FE3">
        <w:tc>
          <w:tcPr>
            <w:tcW w:w="3190" w:type="dxa"/>
            <w:vMerge/>
          </w:tcPr>
          <w:p w:rsidR="00752FE3" w:rsidRDefault="00752FE3" w:rsidP="00752FE3">
            <w:pPr>
              <w:jc w:val="both"/>
            </w:pPr>
          </w:p>
        </w:tc>
        <w:tc>
          <w:tcPr>
            <w:tcW w:w="3190" w:type="dxa"/>
          </w:tcPr>
          <w:p w:rsidR="00752FE3" w:rsidRDefault="00752FE3" w:rsidP="00752FE3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752FE3" w:rsidRDefault="00752FE3" w:rsidP="00752FE3">
            <w:pPr>
              <w:jc w:val="both"/>
            </w:pPr>
            <w:r>
              <w:t>Не более 40000</w:t>
            </w:r>
          </w:p>
        </w:tc>
      </w:tr>
    </w:tbl>
    <w:p w:rsidR="00752FE3" w:rsidRDefault="00752FE3" w:rsidP="00752FE3">
      <w:pPr>
        <w:ind w:firstLine="709"/>
        <w:jc w:val="both"/>
        <w:rPr>
          <w:sz w:val="22"/>
          <w:szCs w:val="22"/>
        </w:rPr>
      </w:pPr>
    </w:p>
    <w:p w:rsidR="00A97760" w:rsidRPr="00A97760" w:rsidRDefault="00A97760" w:rsidP="00A97760">
      <w:pPr>
        <w:jc w:val="both"/>
        <w:rPr>
          <w:sz w:val="22"/>
          <w:szCs w:val="22"/>
        </w:rPr>
      </w:pPr>
    </w:p>
    <w:p w:rsidR="00752FE3" w:rsidRPr="00752FE3" w:rsidRDefault="0094499F" w:rsidP="00752F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="00752FE3" w:rsidRPr="00752FE3">
        <w:rPr>
          <w:sz w:val="22"/>
          <w:szCs w:val="22"/>
        </w:rPr>
        <w:t>) затраты на приобретение других запасных частей для вычислительной техники</w:t>
      </w:r>
      <w:proofErr w:type="gramStart"/>
      <w:r w:rsidR="00752FE3" w:rsidRPr="00752FE3">
        <w:rPr>
          <w:sz w:val="22"/>
          <w:szCs w:val="22"/>
        </w:rPr>
        <w:t xml:space="preserve"> (</w:t>
      </w:r>
      <w:r w:rsidR="00752FE3"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4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FE3" w:rsidRPr="00752FE3">
        <w:rPr>
          <w:sz w:val="22"/>
          <w:szCs w:val="22"/>
        </w:rPr>
        <w:t xml:space="preserve">) </w:t>
      </w:r>
      <w:proofErr w:type="gramEnd"/>
      <w:r w:rsidR="00752FE3" w:rsidRPr="00752FE3">
        <w:rPr>
          <w:sz w:val="22"/>
          <w:szCs w:val="22"/>
        </w:rPr>
        <w:t>определяются по формуле:</w:t>
      </w:r>
    </w:p>
    <w:p w:rsidR="00752FE3" w:rsidRPr="00752FE3" w:rsidRDefault="00752FE3" w:rsidP="00752FE3">
      <w:pPr>
        <w:ind w:firstLine="709"/>
        <w:jc w:val="center"/>
        <w:rPr>
          <w:sz w:val="22"/>
          <w:szCs w:val="22"/>
        </w:rPr>
      </w:pPr>
      <w:r w:rsidRPr="00752FE3">
        <w:rPr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503680" cy="474980"/>
            <wp:effectExtent l="0" t="0" r="1270" b="1270"/>
            <wp:docPr id="14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>,</w:t>
      </w:r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sz w:val="22"/>
          <w:szCs w:val="22"/>
        </w:rPr>
        <w:t>где:</w:t>
      </w:r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14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52FE3">
        <w:rPr>
          <w:sz w:val="22"/>
          <w:szCs w:val="22"/>
        </w:rPr>
        <w:t xml:space="preserve">- количество </w:t>
      </w:r>
      <w:proofErr w:type="spellStart"/>
      <w:r w:rsidRPr="00752FE3">
        <w:rPr>
          <w:sz w:val="22"/>
          <w:szCs w:val="22"/>
        </w:rPr>
        <w:t>i-х</w:t>
      </w:r>
      <w:proofErr w:type="spellEnd"/>
      <w:r w:rsidRPr="00752FE3">
        <w:rPr>
          <w:sz w:val="22"/>
          <w:szCs w:val="22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752FE3" w:rsidRPr="00752FE3" w:rsidRDefault="00752FE3" w:rsidP="00752FE3">
      <w:pPr>
        <w:ind w:firstLine="709"/>
        <w:jc w:val="both"/>
        <w:rPr>
          <w:sz w:val="22"/>
          <w:szCs w:val="22"/>
        </w:rPr>
      </w:pPr>
      <w:r w:rsidRPr="00752FE3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14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FE3">
        <w:rPr>
          <w:sz w:val="22"/>
          <w:szCs w:val="22"/>
        </w:rPr>
        <w:t xml:space="preserve"> - цена 1 единицы </w:t>
      </w:r>
      <w:proofErr w:type="spellStart"/>
      <w:r w:rsidRPr="00752FE3">
        <w:rPr>
          <w:sz w:val="22"/>
          <w:szCs w:val="22"/>
        </w:rPr>
        <w:t>i-й</w:t>
      </w:r>
      <w:proofErr w:type="spellEnd"/>
      <w:r w:rsidRPr="00752FE3">
        <w:rPr>
          <w:sz w:val="22"/>
          <w:szCs w:val="22"/>
        </w:rPr>
        <w:t xml:space="preserve"> запасной части для вычислительной техники;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97760" w:rsidTr="00A97760">
        <w:tc>
          <w:tcPr>
            <w:tcW w:w="3190" w:type="dxa"/>
          </w:tcPr>
          <w:p w:rsidR="00A97760" w:rsidRDefault="00A97760" w:rsidP="00752FE3">
            <w:pPr>
              <w:jc w:val="both"/>
            </w:pPr>
          </w:p>
        </w:tc>
        <w:tc>
          <w:tcPr>
            <w:tcW w:w="3190" w:type="dxa"/>
          </w:tcPr>
          <w:p w:rsidR="00A97760" w:rsidRDefault="00A97760" w:rsidP="00752FE3">
            <w:pPr>
              <w:jc w:val="both"/>
            </w:pPr>
            <w:r w:rsidRPr="00A97760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32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97760" w:rsidRDefault="00A97760" w:rsidP="00752FE3">
            <w:pPr>
              <w:jc w:val="both"/>
            </w:pPr>
            <w:r w:rsidRPr="00A97760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33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60" w:rsidTr="00A97760"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Блок питания</w:t>
            </w:r>
          </w:p>
        </w:tc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A97760" w:rsidRDefault="00A97760" w:rsidP="009C08DB">
            <w:pPr>
              <w:jc w:val="both"/>
            </w:pPr>
            <w:r>
              <w:t xml:space="preserve">Не более </w:t>
            </w:r>
            <w:r w:rsidR="009C08DB">
              <w:t>4000</w:t>
            </w:r>
          </w:p>
        </w:tc>
      </w:tr>
      <w:tr w:rsidR="00A97760" w:rsidTr="00A97760"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Жесткий диск</w:t>
            </w:r>
          </w:p>
        </w:tc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A97760" w:rsidRDefault="00A97760" w:rsidP="009C08DB">
            <w:pPr>
              <w:jc w:val="both"/>
            </w:pPr>
            <w:r>
              <w:t xml:space="preserve">Не более </w:t>
            </w:r>
            <w:r w:rsidR="009C08DB">
              <w:t>10000</w:t>
            </w:r>
          </w:p>
        </w:tc>
      </w:tr>
      <w:tr w:rsidR="00A97760" w:rsidTr="00A97760"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Клавиатура</w:t>
            </w:r>
          </w:p>
        </w:tc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3</w:t>
            </w:r>
          </w:p>
        </w:tc>
        <w:tc>
          <w:tcPr>
            <w:tcW w:w="3191" w:type="dxa"/>
          </w:tcPr>
          <w:p w:rsidR="00A97760" w:rsidRDefault="00A97760" w:rsidP="00752FE3">
            <w:pPr>
              <w:jc w:val="both"/>
            </w:pPr>
            <w:r>
              <w:t>Не более 1000</w:t>
            </w:r>
          </w:p>
        </w:tc>
      </w:tr>
      <w:tr w:rsidR="00A97760" w:rsidTr="00A97760"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Мышь</w:t>
            </w:r>
          </w:p>
        </w:tc>
        <w:tc>
          <w:tcPr>
            <w:tcW w:w="3190" w:type="dxa"/>
          </w:tcPr>
          <w:p w:rsidR="00A97760" w:rsidRDefault="00A97760" w:rsidP="00752FE3">
            <w:pPr>
              <w:jc w:val="both"/>
            </w:pPr>
            <w:r>
              <w:t>3</w:t>
            </w:r>
          </w:p>
        </w:tc>
        <w:tc>
          <w:tcPr>
            <w:tcW w:w="3191" w:type="dxa"/>
          </w:tcPr>
          <w:p w:rsidR="00A97760" w:rsidRDefault="00A97760" w:rsidP="00752FE3">
            <w:pPr>
              <w:jc w:val="both"/>
            </w:pPr>
            <w:r>
              <w:t>Не более 1000</w:t>
            </w:r>
          </w:p>
        </w:tc>
      </w:tr>
    </w:tbl>
    <w:p w:rsidR="00752FE3" w:rsidRPr="005B57EF" w:rsidRDefault="00A97760" w:rsidP="00752FE3">
      <w:pPr>
        <w:ind w:firstLine="708"/>
        <w:jc w:val="both"/>
        <w:rPr>
          <w:sz w:val="18"/>
          <w:szCs w:val="18"/>
        </w:rPr>
      </w:pPr>
      <w:r w:rsidRPr="005B57EF">
        <w:rPr>
          <w:sz w:val="18"/>
          <w:szCs w:val="18"/>
        </w:rPr>
        <w:t>Количество потребляемых запасных частей может отличаться в зависимости от решаемых администрацией задач.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72366F" w:rsidRPr="005B57EF" w:rsidRDefault="0072366F" w:rsidP="00752FE3">
      <w:pPr>
        <w:ind w:firstLine="708"/>
        <w:jc w:val="both"/>
        <w:rPr>
          <w:sz w:val="18"/>
          <w:szCs w:val="18"/>
        </w:rPr>
      </w:pP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sz w:val="22"/>
          <w:szCs w:val="22"/>
        </w:rPr>
        <w:t>13.) Затраты на приобретение носителей информации, в том числе магнитных и оптических носителей информации</w:t>
      </w:r>
      <w:proofErr w:type="gramStart"/>
      <w:r w:rsidRPr="0072366F">
        <w:rPr>
          <w:sz w:val="22"/>
          <w:szCs w:val="22"/>
        </w:rPr>
        <w:t xml:space="preserve"> (</w:t>
      </w:r>
      <w:r w:rsidRPr="0072366F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4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) </w:t>
      </w:r>
      <w:proofErr w:type="gramEnd"/>
      <w:r w:rsidRPr="0072366F">
        <w:rPr>
          <w:sz w:val="22"/>
          <w:szCs w:val="22"/>
        </w:rPr>
        <w:t>определяются по формуле:</w:t>
      </w:r>
    </w:p>
    <w:p w:rsidR="0072366F" w:rsidRPr="0072366F" w:rsidRDefault="0072366F" w:rsidP="0072366F">
      <w:pPr>
        <w:ind w:firstLine="709"/>
        <w:jc w:val="center"/>
        <w:rPr>
          <w:sz w:val="22"/>
          <w:szCs w:val="22"/>
        </w:rPr>
      </w:pPr>
      <w:r w:rsidRPr="0072366F">
        <w:rPr>
          <w:noProof/>
          <w:position w:val="-28"/>
          <w:sz w:val="22"/>
          <w:szCs w:val="22"/>
        </w:rPr>
        <w:drawing>
          <wp:inline distT="0" distB="0" distL="0" distR="0">
            <wp:extent cx="1433195" cy="474980"/>
            <wp:effectExtent l="0" t="0" r="0" b="1270"/>
            <wp:docPr id="14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>,</w:t>
      </w: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sz w:val="22"/>
          <w:szCs w:val="22"/>
        </w:rPr>
        <w:t>где:</w:t>
      </w: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15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 - количество носителей информации по </w:t>
      </w:r>
      <w:proofErr w:type="spellStart"/>
      <w:r w:rsidRPr="0072366F">
        <w:rPr>
          <w:sz w:val="22"/>
          <w:szCs w:val="22"/>
        </w:rPr>
        <w:t>i-й</w:t>
      </w:r>
      <w:proofErr w:type="spellEnd"/>
      <w:r w:rsidRPr="0072366F">
        <w:rPr>
          <w:sz w:val="22"/>
          <w:szCs w:val="22"/>
        </w:rPr>
        <w:t xml:space="preserve"> должности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Pr="0072366F">
        <w:rPr>
          <w:sz w:val="22"/>
          <w:szCs w:val="22"/>
        </w:rPr>
        <w:t>;</w:t>
      </w: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noProof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5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 - цена 1 единицы носителя информации по </w:t>
      </w:r>
      <w:proofErr w:type="spellStart"/>
      <w:r w:rsidRPr="0072366F">
        <w:rPr>
          <w:sz w:val="22"/>
          <w:szCs w:val="22"/>
        </w:rPr>
        <w:t>i-й</w:t>
      </w:r>
      <w:proofErr w:type="spellEnd"/>
      <w:r w:rsidRPr="0072366F">
        <w:rPr>
          <w:sz w:val="22"/>
          <w:szCs w:val="22"/>
        </w:rPr>
        <w:t xml:space="preserve"> должности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Pr="0072366F">
        <w:rPr>
          <w:sz w:val="22"/>
          <w:szCs w:val="22"/>
        </w:rPr>
        <w:t>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72366F" w:rsidTr="0072366F">
        <w:tc>
          <w:tcPr>
            <w:tcW w:w="3190" w:type="dxa"/>
            <w:vMerge w:val="restart"/>
          </w:tcPr>
          <w:p w:rsidR="0072366F" w:rsidRPr="0072366F" w:rsidRDefault="0072366F" w:rsidP="00752FE3">
            <w:pPr>
              <w:jc w:val="both"/>
            </w:pPr>
            <w:r>
              <w:t xml:space="preserve">Затраты на приобретение </w:t>
            </w:r>
            <w:proofErr w:type="spellStart"/>
            <w:r>
              <w:t>флеш-накопителей</w:t>
            </w:r>
            <w:proofErr w:type="spellEnd"/>
            <w:r>
              <w:t xml:space="preserve"> </w:t>
            </w:r>
            <w:r>
              <w:rPr>
                <w:lang w:val="en-US"/>
              </w:rPr>
              <w:t>USB</w:t>
            </w:r>
          </w:p>
        </w:tc>
        <w:tc>
          <w:tcPr>
            <w:tcW w:w="3190" w:type="dxa"/>
          </w:tcPr>
          <w:p w:rsidR="0072366F" w:rsidRDefault="0072366F" w:rsidP="00752FE3">
            <w:pPr>
              <w:jc w:val="both"/>
            </w:pPr>
            <w:r w:rsidRPr="0072366F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34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2366F" w:rsidRDefault="0072366F" w:rsidP="00752FE3">
            <w:pPr>
              <w:jc w:val="both"/>
            </w:pPr>
            <w:r w:rsidRPr="0072366F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35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66F" w:rsidTr="0072366F">
        <w:tc>
          <w:tcPr>
            <w:tcW w:w="3190" w:type="dxa"/>
            <w:vMerge/>
          </w:tcPr>
          <w:p w:rsidR="0072366F" w:rsidRDefault="0072366F" w:rsidP="00752FE3">
            <w:pPr>
              <w:jc w:val="both"/>
            </w:pPr>
          </w:p>
        </w:tc>
        <w:tc>
          <w:tcPr>
            <w:tcW w:w="3190" w:type="dxa"/>
          </w:tcPr>
          <w:p w:rsidR="0072366F" w:rsidRPr="0072366F" w:rsidRDefault="0072366F" w:rsidP="00752FE3">
            <w:pPr>
              <w:jc w:val="both"/>
            </w:pPr>
            <w:r>
              <w:t>Не более 1 на сотрудника</w:t>
            </w:r>
          </w:p>
        </w:tc>
        <w:tc>
          <w:tcPr>
            <w:tcW w:w="3191" w:type="dxa"/>
          </w:tcPr>
          <w:p w:rsidR="0072366F" w:rsidRDefault="0072366F" w:rsidP="00752FE3">
            <w:pPr>
              <w:jc w:val="both"/>
            </w:pPr>
            <w:r>
              <w:t>Не более 1000</w:t>
            </w:r>
          </w:p>
        </w:tc>
      </w:tr>
    </w:tbl>
    <w:p w:rsidR="0072366F" w:rsidRDefault="0072366F" w:rsidP="0072366F">
      <w:pPr>
        <w:ind w:firstLine="709"/>
        <w:jc w:val="both"/>
        <w:rPr>
          <w:sz w:val="28"/>
          <w:szCs w:val="28"/>
        </w:rPr>
      </w:pP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sz w:val="22"/>
          <w:szCs w:val="22"/>
        </w:rPr>
        <w:t>14.)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72366F">
        <w:rPr>
          <w:sz w:val="22"/>
          <w:szCs w:val="22"/>
        </w:rPr>
        <w:t xml:space="preserve"> (</w:t>
      </w:r>
      <w:r w:rsidRPr="0072366F">
        <w:rPr>
          <w:noProof/>
          <w:position w:val="-14"/>
          <w:sz w:val="22"/>
          <w:szCs w:val="22"/>
        </w:rPr>
        <w:drawing>
          <wp:inline distT="0" distB="0" distL="0" distR="0">
            <wp:extent cx="246380" cy="255270"/>
            <wp:effectExtent l="0" t="0" r="1270" b="0"/>
            <wp:docPr id="15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) </w:t>
      </w:r>
      <w:proofErr w:type="gramEnd"/>
      <w:r w:rsidRPr="0072366F">
        <w:rPr>
          <w:sz w:val="22"/>
          <w:szCs w:val="22"/>
        </w:rPr>
        <w:t>определяются по формуле:</w:t>
      </w:r>
    </w:p>
    <w:p w:rsidR="0072366F" w:rsidRPr="0072366F" w:rsidRDefault="0072366F" w:rsidP="0072366F">
      <w:pPr>
        <w:ind w:firstLine="709"/>
        <w:jc w:val="center"/>
        <w:rPr>
          <w:sz w:val="22"/>
          <w:szCs w:val="22"/>
        </w:rPr>
      </w:pPr>
      <w:r w:rsidRPr="0072366F">
        <w:rPr>
          <w:noProof/>
          <w:position w:val="-28"/>
          <w:sz w:val="22"/>
          <w:szCs w:val="22"/>
        </w:rPr>
        <w:drawing>
          <wp:inline distT="0" distB="0" distL="0" distR="0">
            <wp:extent cx="1969770" cy="474980"/>
            <wp:effectExtent l="0" t="0" r="0" b="1270"/>
            <wp:docPr id="15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>,</w:t>
      </w: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sz w:val="22"/>
          <w:szCs w:val="22"/>
        </w:rPr>
        <w:t>где:</w:t>
      </w: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noProof/>
          <w:position w:val="-14"/>
          <w:sz w:val="22"/>
          <w:szCs w:val="22"/>
        </w:rPr>
        <w:drawing>
          <wp:inline distT="0" distB="0" distL="0" distR="0">
            <wp:extent cx="334010" cy="255270"/>
            <wp:effectExtent l="0" t="0" r="8890" b="0"/>
            <wp:docPr id="15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72366F">
        <w:rPr>
          <w:sz w:val="22"/>
          <w:szCs w:val="22"/>
        </w:rPr>
        <w:t>i-й</w:t>
      </w:r>
      <w:proofErr w:type="spellEnd"/>
      <w:r w:rsidRPr="0072366F">
        <w:rPr>
          <w:sz w:val="22"/>
          <w:szCs w:val="22"/>
        </w:rPr>
        <w:t xml:space="preserve"> должности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Pr="0072366F">
        <w:rPr>
          <w:sz w:val="22"/>
          <w:szCs w:val="22"/>
        </w:rPr>
        <w:t>;</w:t>
      </w:r>
    </w:p>
    <w:p w:rsidR="009475A0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noProof/>
          <w:position w:val="-14"/>
          <w:sz w:val="22"/>
          <w:szCs w:val="22"/>
        </w:rPr>
        <w:drawing>
          <wp:inline distT="0" distB="0" distL="0" distR="0">
            <wp:extent cx="351790" cy="255270"/>
            <wp:effectExtent l="0" t="0" r="0" b="0"/>
            <wp:docPr id="15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72366F">
        <w:rPr>
          <w:sz w:val="22"/>
          <w:szCs w:val="22"/>
        </w:rPr>
        <w:t>i-й</w:t>
      </w:r>
      <w:proofErr w:type="spellEnd"/>
      <w:r w:rsidRPr="0072366F">
        <w:rPr>
          <w:sz w:val="22"/>
          <w:szCs w:val="22"/>
        </w:rPr>
        <w:t xml:space="preserve"> должности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="009475A0" w:rsidRPr="00232AB8">
        <w:rPr>
          <w:sz w:val="22"/>
          <w:szCs w:val="22"/>
        </w:rPr>
        <w:t>;</w:t>
      </w:r>
      <w:r w:rsidR="009475A0" w:rsidRPr="00EC4F95">
        <w:rPr>
          <w:sz w:val="22"/>
          <w:szCs w:val="22"/>
          <w:highlight w:val="yellow"/>
        </w:rPr>
        <w:t xml:space="preserve"> </w:t>
      </w:r>
    </w:p>
    <w:p w:rsidR="0072366F" w:rsidRPr="0072366F" w:rsidRDefault="0072366F" w:rsidP="0072366F">
      <w:pPr>
        <w:ind w:firstLine="709"/>
        <w:jc w:val="both"/>
        <w:rPr>
          <w:sz w:val="22"/>
          <w:szCs w:val="22"/>
        </w:rPr>
      </w:pPr>
      <w:r w:rsidRPr="0072366F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16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66F">
        <w:rPr>
          <w:sz w:val="22"/>
          <w:szCs w:val="22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72366F">
        <w:rPr>
          <w:sz w:val="22"/>
          <w:szCs w:val="22"/>
        </w:rPr>
        <w:t>i-й</w:t>
      </w:r>
      <w:proofErr w:type="spellEnd"/>
      <w:r w:rsidRPr="0072366F">
        <w:rPr>
          <w:sz w:val="22"/>
          <w:szCs w:val="22"/>
        </w:rPr>
        <w:t xml:space="preserve"> должности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Pr="0072366F">
        <w:rPr>
          <w:sz w:val="22"/>
          <w:szCs w:val="22"/>
        </w:rPr>
        <w:t>;</w:t>
      </w:r>
    </w:p>
    <w:tbl>
      <w:tblPr>
        <w:tblStyle w:val="a6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72366F" w:rsidTr="00B822C0">
        <w:tc>
          <w:tcPr>
            <w:tcW w:w="2943" w:type="dxa"/>
          </w:tcPr>
          <w:p w:rsidR="0072366F" w:rsidRDefault="0072366F" w:rsidP="00752FE3">
            <w:pPr>
              <w:jc w:val="both"/>
            </w:pPr>
          </w:p>
        </w:tc>
        <w:tc>
          <w:tcPr>
            <w:tcW w:w="1842" w:type="dxa"/>
          </w:tcPr>
          <w:p w:rsidR="0072366F" w:rsidRDefault="00B822C0" w:rsidP="00752FE3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334010" cy="255270"/>
                  <wp:effectExtent l="0" t="0" r="8890" b="0"/>
                  <wp:docPr id="3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2366F" w:rsidRDefault="00B822C0" w:rsidP="00752FE3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351790" cy="255270"/>
                  <wp:effectExtent l="0" t="0" r="0" b="0"/>
                  <wp:docPr id="3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2366F" w:rsidRDefault="00B822C0" w:rsidP="00752FE3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299085" cy="255270"/>
                  <wp:effectExtent l="0" t="0" r="5715" b="0"/>
                  <wp:docPr id="3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66F" w:rsidTr="00B822C0">
        <w:tc>
          <w:tcPr>
            <w:tcW w:w="2943" w:type="dxa"/>
          </w:tcPr>
          <w:p w:rsidR="0072366F" w:rsidRDefault="00B822C0" w:rsidP="00752FE3">
            <w:pPr>
              <w:jc w:val="both"/>
            </w:pPr>
            <w:r>
              <w:t>Принтер монохромный</w:t>
            </w:r>
          </w:p>
        </w:tc>
        <w:tc>
          <w:tcPr>
            <w:tcW w:w="1842" w:type="dxa"/>
          </w:tcPr>
          <w:p w:rsidR="0072366F" w:rsidRDefault="009C08DB" w:rsidP="00752FE3">
            <w:pPr>
              <w:jc w:val="both"/>
            </w:pPr>
            <w:r>
              <w:t>10</w:t>
            </w:r>
          </w:p>
        </w:tc>
        <w:tc>
          <w:tcPr>
            <w:tcW w:w="2393" w:type="dxa"/>
          </w:tcPr>
          <w:p w:rsidR="0072366F" w:rsidRDefault="00B822C0" w:rsidP="00752FE3">
            <w:pPr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72366F" w:rsidRDefault="00B822C0" w:rsidP="00752FE3">
            <w:pPr>
              <w:jc w:val="both"/>
            </w:pPr>
            <w:r>
              <w:t>Не более 5000</w:t>
            </w:r>
          </w:p>
        </w:tc>
      </w:tr>
      <w:tr w:rsidR="0072366F" w:rsidTr="00B822C0">
        <w:tc>
          <w:tcPr>
            <w:tcW w:w="2943" w:type="dxa"/>
          </w:tcPr>
          <w:p w:rsidR="0072366F" w:rsidRDefault="00B822C0" w:rsidP="00752FE3">
            <w:pPr>
              <w:jc w:val="both"/>
            </w:pPr>
            <w:r>
              <w:t>МФУ</w:t>
            </w:r>
          </w:p>
        </w:tc>
        <w:tc>
          <w:tcPr>
            <w:tcW w:w="1842" w:type="dxa"/>
          </w:tcPr>
          <w:p w:rsidR="0072366F" w:rsidRDefault="009C08DB" w:rsidP="00752FE3">
            <w:pPr>
              <w:jc w:val="both"/>
            </w:pPr>
            <w:r>
              <w:t>3</w:t>
            </w:r>
          </w:p>
        </w:tc>
        <w:tc>
          <w:tcPr>
            <w:tcW w:w="2393" w:type="dxa"/>
          </w:tcPr>
          <w:p w:rsidR="0072366F" w:rsidRDefault="00B822C0" w:rsidP="00752FE3">
            <w:pPr>
              <w:jc w:val="both"/>
            </w:pPr>
            <w:r>
              <w:t>1</w:t>
            </w:r>
          </w:p>
        </w:tc>
        <w:tc>
          <w:tcPr>
            <w:tcW w:w="2393" w:type="dxa"/>
          </w:tcPr>
          <w:p w:rsidR="0072366F" w:rsidRDefault="00B822C0" w:rsidP="00752FE3">
            <w:pPr>
              <w:jc w:val="both"/>
            </w:pPr>
            <w:r>
              <w:t>Не более 5000</w:t>
            </w:r>
          </w:p>
        </w:tc>
      </w:tr>
    </w:tbl>
    <w:p w:rsidR="0072366F" w:rsidRDefault="0072366F" w:rsidP="00752FE3">
      <w:pPr>
        <w:ind w:firstLine="708"/>
        <w:jc w:val="both"/>
        <w:rPr>
          <w:sz w:val="22"/>
          <w:szCs w:val="22"/>
        </w:rPr>
      </w:pP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sz w:val="22"/>
          <w:szCs w:val="22"/>
        </w:rPr>
        <w:t>15.)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B822C0">
        <w:rPr>
          <w:sz w:val="22"/>
          <w:szCs w:val="22"/>
        </w:rPr>
        <w:t xml:space="preserve"> (</w:t>
      </w: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6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) </w:t>
      </w:r>
      <w:proofErr w:type="gramEnd"/>
      <w:r w:rsidRPr="00B822C0">
        <w:rPr>
          <w:sz w:val="22"/>
          <w:szCs w:val="22"/>
        </w:rPr>
        <w:t>определяются по формуле:</w:t>
      </w:r>
    </w:p>
    <w:p w:rsidR="00B822C0" w:rsidRPr="00B822C0" w:rsidRDefault="00B822C0" w:rsidP="00B822C0">
      <w:pPr>
        <w:ind w:firstLine="709"/>
        <w:jc w:val="center"/>
        <w:rPr>
          <w:sz w:val="22"/>
          <w:szCs w:val="22"/>
        </w:rPr>
      </w:pPr>
      <w:r w:rsidRPr="00B822C0">
        <w:rPr>
          <w:noProof/>
          <w:position w:val="-28"/>
          <w:sz w:val="22"/>
          <w:szCs w:val="22"/>
        </w:rPr>
        <w:lastRenderedPageBreak/>
        <w:drawing>
          <wp:inline distT="0" distB="0" distL="0" distR="0">
            <wp:extent cx="1344930" cy="474980"/>
            <wp:effectExtent l="0" t="0" r="7620" b="1270"/>
            <wp:docPr id="16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>,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sz w:val="22"/>
          <w:szCs w:val="22"/>
        </w:rPr>
        <w:t>где: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16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 - количество </w:t>
      </w:r>
      <w:proofErr w:type="spellStart"/>
      <w:r w:rsidRPr="00B822C0">
        <w:rPr>
          <w:sz w:val="22"/>
          <w:szCs w:val="22"/>
        </w:rPr>
        <w:t>i-х</w:t>
      </w:r>
      <w:proofErr w:type="spellEnd"/>
      <w:r w:rsidRPr="00B822C0">
        <w:rPr>
          <w:sz w:val="22"/>
          <w:szCs w:val="22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6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 - цена 1 единицы </w:t>
      </w:r>
      <w:proofErr w:type="spellStart"/>
      <w:r w:rsidRPr="00B822C0">
        <w:rPr>
          <w:sz w:val="22"/>
          <w:szCs w:val="22"/>
        </w:rPr>
        <w:t>i-й</w:t>
      </w:r>
      <w:proofErr w:type="spellEnd"/>
      <w:r w:rsidRPr="00B822C0">
        <w:rPr>
          <w:sz w:val="22"/>
          <w:szCs w:val="22"/>
        </w:rPr>
        <w:t xml:space="preserve"> запасной части;</w:t>
      </w:r>
    </w:p>
    <w:tbl>
      <w:tblPr>
        <w:tblStyle w:val="a6"/>
        <w:tblW w:w="0" w:type="auto"/>
        <w:tblLook w:val="04A0"/>
      </w:tblPr>
      <w:tblGrid>
        <w:gridCol w:w="2943"/>
        <w:gridCol w:w="3686"/>
        <w:gridCol w:w="2268"/>
      </w:tblGrid>
      <w:tr w:rsidR="00B822C0" w:rsidTr="00B822C0">
        <w:tc>
          <w:tcPr>
            <w:tcW w:w="2943" w:type="dxa"/>
          </w:tcPr>
          <w:p w:rsidR="00B822C0" w:rsidRDefault="00B822C0" w:rsidP="00D61848">
            <w:pPr>
              <w:jc w:val="both"/>
            </w:pPr>
          </w:p>
        </w:tc>
        <w:tc>
          <w:tcPr>
            <w:tcW w:w="3686" w:type="dxa"/>
          </w:tcPr>
          <w:p w:rsidR="00B822C0" w:rsidRDefault="00B822C0" w:rsidP="00D61848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44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822C0" w:rsidRDefault="00B822C0" w:rsidP="00D61848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53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C0" w:rsidTr="00B822C0">
        <w:tc>
          <w:tcPr>
            <w:tcW w:w="2943" w:type="dxa"/>
          </w:tcPr>
          <w:p w:rsidR="00B822C0" w:rsidRDefault="00B822C0" w:rsidP="00D61848">
            <w:pPr>
              <w:jc w:val="both"/>
            </w:pPr>
            <w:r>
              <w:t>Принтер монохромный</w:t>
            </w:r>
          </w:p>
        </w:tc>
        <w:tc>
          <w:tcPr>
            <w:tcW w:w="3686" w:type="dxa"/>
          </w:tcPr>
          <w:p w:rsidR="00B822C0" w:rsidRDefault="00B822C0" w:rsidP="00D61848">
            <w:pPr>
              <w:jc w:val="both"/>
            </w:pPr>
            <w:r>
              <w:t>Исходя из фактической потребности</w:t>
            </w:r>
          </w:p>
        </w:tc>
        <w:tc>
          <w:tcPr>
            <w:tcW w:w="2268" w:type="dxa"/>
          </w:tcPr>
          <w:p w:rsidR="00B822C0" w:rsidRDefault="00B822C0" w:rsidP="00B822C0">
            <w:pPr>
              <w:jc w:val="both"/>
            </w:pPr>
            <w:r>
              <w:t>Не более 10000</w:t>
            </w:r>
          </w:p>
        </w:tc>
      </w:tr>
      <w:tr w:rsidR="00B822C0" w:rsidTr="00B822C0">
        <w:tc>
          <w:tcPr>
            <w:tcW w:w="2943" w:type="dxa"/>
          </w:tcPr>
          <w:p w:rsidR="00B822C0" w:rsidRDefault="00B822C0" w:rsidP="00D61848">
            <w:pPr>
              <w:jc w:val="both"/>
            </w:pPr>
            <w:r>
              <w:t>МФУ</w:t>
            </w:r>
          </w:p>
        </w:tc>
        <w:tc>
          <w:tcPr>
            <w:tcW w:w="3686" w:type="dxa"/>
          </w:tcPr>
          <w:p w:rsidR="00B822C0" w:rsidRDefault="00B822C0" w:rsidP="00D61848">
            <w:pPr>
              <w:jc w:val="both"/>
            </w:pPr>
            <w:r>
              <w:t>Исходя из фактической потребности</w:t>
            </w:r>
          </w:p>
        </w:tc>
        <w:tc>
          <w:tcPr>
            <w:tcW w:w="2268" w:type="dxa"/>
          </w:tcPr>
          <w:p w:rsidR="00B822C0" w:rsidRDefault="00B822C0" w:rsidP="00D61848">
            <w:pPr>
              <w:jc w:val="both"/>
            </w:pPr>
            <w:r>
              <w:t>Не более 15000</w:t>
            </w:r>
          </w:p>
        </w:tc>
      </w:tr>
    </w:tbl>
    <w:p w:rsidR="00B822C0" w:rsidRDefault="00B822C0" w:rsidP="00B822C0">
      <w:pPr>
        <w:ind w:firstLine="709"/>
        <w:jc w:val="both"/>
        <w:rPr>
          <w:sz w:val="28"/>
          <w:szCs w:val="28"/>
        </w:rPr>
      </w:pP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sz w:val="22"/>
          <w:szCs w:val="22"/>
        </w:rPr>
        <w:t>16.)</w:t>
      </w:r>
      <w:r>
        <w:rPr>
          <w:sz w:val="22"/>
          <w:szCs w:val="22"/>
        </w:rPr>
        <w:t xml:space="preserve"> </w:t>
      </w:r>
      <w:r w:rsidRPr="00B822C0">
        <w:rPr>
          <w:sz w:val="22"/>
          <w:szCs w:val="22"/>
        </w:rPr>
        <w:t>затраты на приобретение материальных запасов по обеспечению безопасности информации</w:t>
      </w:r>
      <w:proofErr w:type="gramStart"/>
      <w:r w:rsidRPr="00B822C0">
        <w:rPr>
          <w:sz w:val="22"/>
          <w:szCs w:val="22"/>
        </w:rPr>
        <w:t xml:space="preserve"> (</w:t>
      </w: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16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) </w:t>
      </w:r>
      <w:proofErr w:type="gramEnd"/>
      <w:r w:rsidRPr="00B822C0">
        <w:rPr>
          <w:sz w:val="22"/>
          <w:szCs w:val="22"/>
        </w:rPr>
        <w:t>определяются по формуле:</w:t>
      </w:r>
    </w:p>
    <w:p w:rsidR="00B822C0" w:rsidRPr="00B822C0" w:rsidRDefault="00B822C0" w:rsidP="00B822C0">
      <w:pPr>
        <w:ind w:firstLine="709"/>
        <w:jc w:val="center"/>
        <w:rPr>
          <w:sz w:val="22"/>
          <w:szCs w:val="22"/>
        </w:rPr>
      </w:pPr>
      <w:r w:rsidRPr="00B822C0">
        <w:rPr>
          <w:noProof/>
          <w:position w:val="-28"/>
          <w:sz w:val="22"/>
          <w:szCs w:val="22"/>
        </w:rPr>
        <w:drawing>
          <wp:inline distT="0" distB="0" distL="0" distR="0">
            <wp:extent cx="1591310" cy="474980"/>
            <wp:effectExtent l="0" t="0" r="8890" b="1270"/>
            <wp:docPr id="16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>,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sz w:val="22"/>
          <w:szCs w:val="22"/>
        </w:rPr>
        <w:t>где: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386715" cy="246380"/>
            <wp:effectExtent l="0" t="0" r="0" b="1270"/>
            <wp:docPr id="16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 - количество i-го материального запаса;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16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 - цена 1 единицы i-го материального запаса.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822C0" w:rsidTr="00B822C0">
        <w:tc>
          <w:tcPr>
            <w:tcW w:w="3190" w:type="dxa"/>
            <w:vMerge w:val="restart"/>
          </w:tcPr>
          <w:p w:rsidR="00B822C0" w:rsidRDefault="00B822C0" w:rsidP="00B822C0">
            <w:pPr>
              <w:jc w:val="both"/>
            </w:pPr>
            <w:r>
              <w:t>Затраты на приобретение материальных запасов по обеспечению безопасности информации</w:t>
            </w:r>
          </w:p>
        </w:tc>
        <w:tc>
          <w:tcPr>
            <w:tcW w:w="3190" w:type="dxa"/>
          </w:tcPr>
          <w:p w:rsidR="00B822C0" w:rsidRDefault="00B822C0" w:rsidP="00752FE3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386715" cy="246380"/>
                  <wp:effectExtent l="0" t="0" r="0" b="1270"/>
                  <wp:docPr id="56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B822C0" w:rsidRDefault="00B822C0" w:rsidP="00752FE3">
            <w:pPr>
              <w:jc w:val="both"/>
            </w:pPr>
            <w:r w:rsidRPr="00B822C0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57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C0" w:rsidTr="00B822C0">
        <w:tc>
          <w:tcPr>
            <w:tcW w:w="3190" w:type="dxa"/>
            <w:vMerge/>
          </w:tcPr>
          <w:p w:rsidR="00B822C0" w:rsidRDefault="00B822C0" w:rsidP="00752FE3">
            <w:pPr>
              <w:jc w:val="both"/>
            </w:pPr>
          </w:p>
        </w:tc>
        <w:tc>
          <w:tcPr>
            <w:tcW w:w="3190" w:type="dxa"/>
          </w:tcPr>
          <w:p w:rsidR="00B822C0" w:rsidRDefault="00B822C0" w:rsidP="00752FE3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B822C0" w:rsidRDefault="00B822C0" w:rsidP="00752FE3">
            <w:pPr>
              <w:jc w:val="both"/>
            </w:pPr>
            <w:r>
              <w:t>Не более 5500</w:t>
            </w:r>
          </w:p>
        </w:tc>
      </w:tr>
    </w:tbl>
    <w:p w:rsidR="00B822C0" w:rsidRDefault="00B822C0" w:rsidP="00B822C0">
      <w:pPr>
        <w:ind w:firstLine="709"/>
        <w:jc w:val="center"/>
        <w:outlineLvl w:val="2"/>
        <w:rPr>
          <w:sz w:val="22"/>
          <w:szCs w:val="22"/>
        </w:rPr>
      </w:pPr>
    </w:p>
    <w:p w:rsidR="00B822C0" w:rsidRDefault="00B822C0" w:rsidP="00B822C0">
      <w:pPr>
        <w:ind w:firstLine="709"/>
        <w:jc w:val="center"/>
        <w:outlineLvl w:val="2"/>
        <w:rPr>
          <w:sz w:val="22"/>
          <w:szCs w:val="22"/>
        </w:rPr>
      </w:pPr>
    </w:p>
    <w:p w:rsidR="00B822C0" w:rsidRDefault="00B822C0" w:rsidP="00B822C0">
      <w:pPr>
        <w:ind w:firstLine="709"/>
        <w:jc w:val="center"/>
        <w:outlineLvl w:val="2"/>
        <w:rPr>
          <w:sz w:val="22"/>
          <w:szCs w:val="22"/>
        </w:rPr>
      </w:pPr>
    </w:p>
    <w:p w:rsidR="00B822C0" w:rsidRPr="00B822C0" w:rsidRDefault="006F5017" w:rsidP="00B822C0">
      <w:pPr>
        <w:ind w:firstLine="709"/>
        <w:jc w:val="center"/>
        <w:outlineLvl w:val="2"/>
        <w:rPr>
          <w:sz w:val="22"/>
          <w:szCs w:val="22"/>
        </w:rPr>
      </w:pP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. </w:t>
      </w:r>
      <w:r w:rsidR="00B822C0" w:rsidRPr="00B822C0">
        <w:rPr>
          <w:sz w:val="22"/>
          <w:szCs w:val="22"/>
        </w:rPr>
        <w:t>Прочие затраты</w:t>
      </w:r>
    </w:p>
    <w:p w:rsidR="00B822C0" w:rsidRPr="00B822C0" w:rsidRDefault="00B822C0" w:rsidP="00B822C0">
      <w:pPr>
        <w:ind w:firstLine="709"/>
        <w:jc w:val="both"/>
        <w:outlineLvl w:val="2"/>
        <w:rPr>
          <w:sz w:val="22"/>
          <w:szCs w:val="22"/>
        </w:rPr>
      </w:pPr>
    </w:p>
    <w:p w:rsidR="00B822C0" w:rsidRPr="00B822C0" w:rsidRDefault="00B822C0" w:rsidP="00B822C0">
      <w:pPr>
        <w:ind w:firstLine="709"/>
        <w:jc w:val="center"/>
        <w:outlineLvl w:val="3"/>
        <w:rPr>
          <w:sz w:val="22"/>
          <w:szCs w:val="22"/>
        </w:rPr>
      </w:pPr>
      <w:bookmarkStart w:id="0" w:name="Par385"/>
      <w:bookmarkEnd w:id="0"/>
      <w:r w:rsidRPr="00B822C0">
        <w:rPr>
          <w:sz w:val="22"/>
          <w:szCs w:val="22"/>
        </w:rPr>
        <w:t>Затраты на услуги связи, не отнесенные к затратам на услуги связи в рамках затрат на информационно-коммуникационные технологии:</w:t>
      </w:r>
    </w:p>
    <w:p w:rsidR="00B822C0" w:rsidRPr="00B822C0" w:rsidRDefault="00B822C0" w:rsidP="00B822C0">
      <w:pPr>
        <w:pStyle w:val="a5"/>
        <w:ind w:left="0" w:firstLine="709"/>
        <w:jc w:val="both"/>
        <w:rPr>
          <w:sz w:val="22"/>
          <w:szCs w:val="22"/>
        </w:rPr>
      </w:pPr>
      <w:r w:rsidRPr="00B822C0">
        <w:rPr>
          <w:sz w:val="22"/>
          <w:szCs w:val="22"/>
        </w:rPr>
        <w:t>1</w:t>
      </w:r>
      <w:r w:rsidR="005B57EF">
        <w:rPr>
          <w:sz w:val="22"/>
          <w:szCs w:val="22"/>
        </w:rPr>
        <w:t>7.</w:t>
      </w:r>
      <w:r w:rsidRPr="00B822C0">
        <w:rPr>
          <w:sz w:val="22"/>
          <w:szCs w:val="22"/>
        </w:rPr>
        <w:t>) затраты на услуги связи</w:t>
      </w:r>
      <w:proofErr w:type="gramStart"/>
      <w:r w:rsidRPr="00B822C0">
        <w:rPr>
          <w:sz w:val="22"/>
          <w:szCs w:val="22"/>
        </w:rPr>
        <w:t xml:space="preserve"> (</w:t>
      </w:r>
      <w:r w:rsidRPr="00B822C0">
        <w:rPr>
          <w:noProof/>
          <w:position w:val="-10"/>
          <w:sz w:val="22"/>
          <w:szCs w:val="22"/>
        </w:rPr>
        <w:drawing>
          <wp:inline distT="0" distB="0" distL="0" distR="0">
            <wp:extent cx="290195" cy="290195"/>
            <wp:effectExtent l="0" t="0" r="0" b="0"/>
            <wp:docPr id="16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) </w:t>
      </w:r>
      <w:proofErr w:type="gramEnd"/>
      <w:r w:rsidRPr="00B822C0">
        <w:rPr>
          <w:sz w:val="22"/>
          <w:szCs w:val="22"/>
        </w:rPr>
        <w:t>определяются по формуле:</w:t>
      </w:r>
    </w:p>
    <w:p w:rsidR="00B822C0" w:rsidRPr="00B822C0" w:rsidRDefault="00B822C0" w:rsidP="00B822C0">
      <w:pPr>
        <w:ind w:firstLine="709"/>
        <w:jc w:val="center"/>
        <w:rPr>
          <w:sz w:val="22"/>
          <w:szCs w:val="22"/>
        </w:rPr>
      </w:pPr>
      <w:r w:rsidRPr="00B822C0">
        <w:rPr>
          <w:noProof/>
          <w:position w:val="-10"/>
          <w:sz w:val="22"/>
          <w:szCs w:val="22"/>
        </w:rPr>
        <w:drawing>
          <wp:inline distT="0" distB="0" distL="0" distR="0">
            <wp:extent cx="975995" cy="290195"/>
            <wp:effectExtent l="0" t="0" r="0" b="0"/>
            <wp:docPr id="17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>,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sz w:val="22"/>
          <w:szCs w:val="22"/>
        </w:rPr>
        <w:t>где: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201930" cy="246380"/>
            <wp:effectExtent l="0" t="0" r="7620" b="1270"/>
            <wp:docPr id="17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 - затраты на оплату услуг почтовой связи;</w:t>
      </w:r>
    </w:p>
    <w:p w:rsidR="00B822C0" w:rsidRPr="00B822C0" w:rsidRDefault="00B822C0" w:rsidP="00B822C0">
      <w:pPr>
        <w:ind w:firstLine="709"/>
        <w:jc w:val="both"/>
        <w:rPr>
          <w:sz w:val="22"/>
          <w:szCs w:val="22"/>
        </w:rPr>
      </w:pPr>
      <w:r w:rsidRPr="00B822C0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17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2C0">
        <w:rPr>
          <w:sz w:val="22"/>
          <w:szCs w:val="22"/>
        </w:rPr>
        <w:t xml:space="preserve"> - затраты на оплату услуг специальной связи;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B57EF" w:rsidTr="005B57EF">
        <w:tc>
          <w:tcPr>
            <w:tcW w:w="3190" w:type="dxa"/>
            <w:vMerge w:val="restart"/>
          </w:tcPr>
          <w:p w:rsidR="005B57EF" w:rsidRDefault="005B57EF" w:rsidP="00752FE3">
            <w:pPr>
              <w:jc w:val="both"/>
            </w:pPr>
            <w:r>
              <w:t>Затраты на услуги связи</w:t>
            </w:r>
          </w:p>
        </w:tc>
        <w:tc>
          <w:tcPr>
            <w:tcW w:w="3190" w:type="dxa"/>
          </w:tcPr>
          <w:p w:rsidR="005B57EF" w:rsidRDefault="005B57EF" w:rsidP="00752FE3">
            <w:pPr>
              <w:jc w:val="both"/>
            </w:pPr>
            <w:r w:rsidRPr="005B57EF">
              <w:rPr>
                <w:noProof/>
              </w:rPr>
              <w:drawing>
                <wp:inline distT="0" distB="0" distL="0" distR="0">
                  <wp:extent cx="201930" cy="246380"/>
                  <wp:effectExtent l="0" t="0" r="7620" b="1270"/>
                  <wp:docPr id="58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B57EF" w:rsidRDefault="005B57EF" w:rsidP="00752FE3">
            <w:pPr>
              <w:jc w:val="both"/>
            </w:pPr>
            <w:r w:rsidRPr="005B57EF">
              <w:rPr>
                <w:noProof/>
              </w:rPr>
              <w:drawing>
                <wp:inline distT="0" distB="0" distL="0" distR="0">
                  <wp:extent cx="210820" cy="246380"/>
                  <wp:effectExtent l="0" t="0" r="0" b="1270"/>
                  <wp:docPr id="59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7EF" w:rsidTr="005B57EF">
        <w:tc>
          <w:tcPr>
            <w:tcW w:w="3190" w:type="dxa"/>
            <w:vMerge/>
          </w:tcPr>
          <w:p w:rsidR="005B57EF" w:rsidRDefault="005B57EF" w:rsidP="00752FE3">
            <w:pPr>
              <w:jc w:val="both"/>
            </w:pPr>
          </w:p>
        </w:tc>
        <w:tc>
          <w:tcPr>
            <w:tcW w:w="3190" w:type="dxa"/>
          </w:tcPr>
          <w:p w:rsidR="005B57EF" w:rsidRDefault="005B57EF" w:rsidP="00752FE3">
            <w:pPr>
              <w:jc w:val="both"/>
            </w:pPr>
            <w:r>
              <w:t xml:space="preserve">Не более </w:t>
            </w:r>
            <w:r w:rsidR="0098612A">
              <w:t>10000</w:t>
            </w:r>
          </w:p>
        </w:tc>
        <w:tc>
          <w:tcPr>
            <w:tcW w:w="3191" w:type="dxa"/>
          </w:tcPr>
          <w:p w:rsidR="005B57EF" w:rsidRDefault="005B57EF" w:rsidP="00752FE3">
            <w:pPr>
              <w:jc w:val="both"/>
            </w:pPr>
            <w:r>
              <w:t xml:space="preserve">Не более  </w:t>
            </w:r>
            <w:r w:rsidR="0098612A">
              <w:t>2000</w:t>
            </w:r>
          </w:p>
        </w:tc>
      </w:tr>
    </w:tbl>
    <w:p w:rsidR="00B822C0" w:rsidRDefault="00B822C0" w:rsidP="00752FE3">
      <w:pPr>
        <w:ind w:firstLine="708"/>
        <w:jc w:val="both"/>
        <w:rPr>
          <w:sz w:val="22"/>
          <w:szCs w:val="22"/>
        </w:rPr>
      </w:pP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18.) </w:t>
      </w:r>
      <w:r w:rsidRPr="005B57EF">
        <w:rPr>
          <w:sz w:val="22"/>
          <w:szCs w:val="22"/>
        </w:rPr>
        <w:t>затраты на оплату услуг почтовой связи</w:t>
      </w:r>
      <w:proofErr w:type="gramStart"/>
      <w:r w:rsidRPr="005B57EF">
        <w:rPr>
          <w:sz w:val="22"/>
          <w:szCs w:val="22"/>
        </w:rPr>
        <w:t xml:space="preserve"> (</w:t>
      </w: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01930" cy="246380"/>
            <wp:effectExtent l="0" t="0" r="7620" b="1270"/>
            <wp:docPr id="17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) </w:t>
      </w:r>
      <w:proofErr w:type="gramEnd"/>
      <w:r w:rsidRPr="005B57EF">
        <w:rPr>
          <w:sz w:val="22"/>
          <w:szCs w:val="22"/>
        </w:rPr>
        <w:t>определяются по формуле:</w:t>
      </w:r>
    </w:p>
    <w:p w:rsidR="005B57EF" w:rsidRPr="005B57EF" w:rsidRDefault="005B57EF" w:rsidP="005B57EF">
      <w:pPr>
        <w:ind w:firstLine="709"/>
        <w:jc w:val="center"/>
        <w:rPr>
          <w:sz w:val="22"/>
          <w:szCs w:val="22"/>
        </w:rPr>
      </w:pPr>
      <w:r w:rsidRPr="005B57EF">
        <w:rPr>
          <w:noProof/>
          <w:position w:val="-28"/>
          <w:sz w:val="22"/>
          <w:szCs w:val="22"/>
        </w:rPr>
        <w:drawing>
          <wp:inline distT="0" distB="0" distL="0" distR="0">
            <wp:extent cx="1257300" cy="474980"/>
            <wp:effectExtent l="0" t="0" r="0" b="1270"/>
            <wp:docPr id="174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>,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sz w:val="22"/>
          <w:szCs w:val="22"/>
        </w:rPr>
        <w:t>где: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17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планируемое количество </w:t>
      </w:r>
      <w:proofErr w:type="spellStart"/>
      <w:r w:rsidRPr="005B57EF">
        <w:rPr>
          <w:sz w:val="22"/>
          <w:szCs w:val="22"/>
        </w:rPr>
        <w:t>i-х</w:t>
      </w:r>
      <w:proofErr w:type="spellEnd"/>
      <w:r w:rsidRPr="005B57EF">
        <w:rPr>
          <w:sz w:val="22"/>
          <w:szCs w:val="22"/>
        </w:rPr>
        <w:t xml:space="preserve"> почтовых отправлений в год;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7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цена 1 i-го почтового отправления;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B57EF" w:rsidTr="005B57EF">
        <w:tc>
          <w:tcPr>
            <w:tcW w:w="3190" w:type="dxa"/>
            <w:vMerge w:val="restart"/>
          </w:tcPr>
          <w:p w:rsidR="005B57EF" w:rsidRDefault="005B57EF" w:rsidP="00752FE3">
            <w:pPr>
              <w:jc w:val="both"/>
            </w:pPr>
            <w:r>
              <w:t>Затраты на оплату услуг почтовой связи</w:t>
            </w:r>
          </w:p>
        </w:tc>
        <w:tc>
          <w:tcPr>
            <w:tcW w:w="3190" w:type="dxa"/>
          </w:tcPr>
          <w:p w:rsidR="005B57EF" w:rsidRDefault="005B57EF" w:rsidP="00752FE3">
            <w:pPr>
              <w:jc w:val="both"/>
            </w:pPr>
            <w:r w:rsidRPr="005B57EF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94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B57EF" w:rsidRDefault="005B57EF" w:rsidP="00752FE3">
            <w:pPr>
              <w:jc w:val="both"/>
            </w:pPr>
            <w:r w:rsidRPr="005B57EF">
              <w:rPr>
                <w:noProof/>
              </w:rPr>
              <w:drawing>
                <wp:inline distT="0" distB="0" distL="0" distR="0">
                  <wp:extent cx="246380" cy="246380"/>
                  <wp:effectExtent l="0" t="0" r="1270" b="1270"/>
                  <wp:docPr id="95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7EF" w:rsidTr="005B57EF">
        <w:tc>
          <w:tcPr>
            <w:tcW w:w="3190" w:type="dxa"/>
            <w:vMerge/>
          </w:tcPr>
          <w:p w:rsidR="005B57EF" w:rsidRDefault="005B57EF" w:rsidP="00752FE3">
            <w:pPr>
              <w:jc w:val="both"/>
            </w:pPr>
          </w:p>
        </w:tc>
        <w:tc>
          <w:tcPr>
            <w:tcW w:w="3190" w:type="dxa"/>
          </w:tcPr>
          <w:p w:rsidR="005B57EF" w:rsidRDefault="005B57EF" w:rsidP="0098612A">
            <w:pPr>
              <w:jc w:val="both"/>
            </w:pPr>
            <w:r>
              <w:t xml:space="preserve">Не более </w:t>
            </w:r>
            <w:r w:rsidR="0098612A">
              <w:t>70</w:t>
            </w:r>
          </w:p>
        </w:tc>
        <w:tc>
          <w:tcPr>
            <w:tcW w:w="3191" w:type="dxa"/>
          </w:tcPr>
          <w:p w:rsidR="005B57EF" w:rsidRDefault="005B57EF" w:rsidP="0098612A">
            <w:pPr>
              <w:jc w:val="both"/>
            </w:pPr>
            <w:r>
              <w:t xml:space="preserve">Не более </w:t>
            </w:r>
            <w:r w:rsidR="0098612A">
              <w:t>150</w:t>
            </w:r>
          </w:p>
        </w:tc>
      </w:tr>
    </w:tbl>
    <w:p w:rsidR="005B57EF" w:rsidRDefault="005B57EF" w:rsidP="00752FE3">
      <w:pPr>
        <w:ind w:firstLine="708"/>
        <w:jc w:val="both"/>
        <w:rPr>
          <w:sz w:val="18"/>
          <w:szCs w:val="18"/>
        </w:rPr>
      </w:pPr>
      <w:r w:rsidRPr="005B57EF">
        <w:rPr>
          <w:sz w:val="18"/>
          <w:szCs w:val="18"/>
        </w:rPr>
        <w:lastRenderedPageBreak/>
        <w:t xml:space="preserve">Количество услуг может отличаться от </w:t>
      </w:r>
      <w:proofErr w:type="gramStart"/>
      <w:r w:rsidRPr="005B57EF">
        <w:rPr>
          <w:sz w:val="18"/>
          <w:szCs w:val="18"/>
        </w:rPr>
        <w:t>приведенного</w:t>
      </w:r>
      <w:proofErr w:type="gramEnd"/>
      <w:r w:rsidRPr="005B57EF">
        <w:rPr>
          <w:sz w:val="18"/>
          <w:szCs w:val="18"/>
        </w:rPr>
        <w:t xml:space="preserve"> в зависимости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5B57EF" w:rsidRDefault="005B57EF" w:rsidP="00752FE3">
      <w:pPr>
        <w:ind w:firstLine="708"/>
        <w:jc w:val="both"/>
        <w:rPr>
          <w:sz w:val="18"/>
          <w:szCs w:val="18"/>
        </w:rPr>
      </w:pP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19.) </w:t>
      </w:r>
      <w:r w:rsidRPr="005B57EF">
        <w:rPr>
          <w:sz w:val="22"/>
          <w:szCs w:val="22"/>
        </w:rPr>
        <w:t>затраты на оплату услуг специальной связи</w:t>
      </w:r>
      <w:proofErr w:type="gramStart"/>
      <w:r w:rsidRPr="005B57EF">
        <w:rPr>
          <w:sz w:val="22"/>
          <w:szCs w:val="22"/>
        </w:rPr>
        <w:t xml:space="preserve"> (</w:t>
      </w: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17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) </w:t>
      </w:r>
      <w:proofErr w:type="gramEnd"/>
      <w:r w:rsidRPr="005B57EF">
        <w:rPr>
          <w:sz w:val="22"/>
          <w:szCs w:val="22"/>
        </w:rPr>
        <w:t>определяются по формуле:</w:t>
      </w:r>
    </w:p>
    <w:p w:rsidR="005B57EF" w:rsidRPr="005B57EF" w:rsidRDefault="005B57EF" w:rsidP="005B57EF">
      <w:pPr>
        <w:ind w:firstLine="709"/>
        <w:jc w:val="center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1055370" cy="246380"/>
            <wp:effectExtent l="0" t="0" r="0" b="1270"/>
            <wp:docPr id="17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>,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sz w:val="22"/>
          <w:szCs w:val="22"/>
        </w:rPr>
        <w:t>где: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55270" cy="246380"/>
            <wp:effectExtent l="0" t="0" r="0" b="1270"/>
            <wp:docPr id="179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планируемое количество листов (пакетов) исходящей информации в год;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18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цена 1 листа (пакета) исходящей информации, отправляемой по каналам специальной связи.</w:t>
      </w:r>
    </w:p>
    <w:p w:rsidR="005B57EF" w:rsidRDefault="005B57EF" w:rsidP="00752FE3">
      <w:pPr>
        <w:ind w:firstLine="708"/>
        <w:jc w:val="both"/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B57EF" w:rsidTr="005B57EF">
        <w:tc>
          <w:tcPr>
            <w:tcW w:w="3190" w:type="dxa"/>
            <w:vMerge w:val="restart"/>
          </w:tcPr>
          <w:p w:rsidR="005B57EF" w:rsidRDefault="005B57EF" w:rsidP="00752FE3">
            <w:pPr>
              <w:jc w:val="both"/>
              <w:rPr>
                <w:sz w:val="18"/>
                <w:szCs w:val="18"/>
              </w:rPr>
            </w:pPr>
            <w:r>
              <w:t>З</w:t>
            </w:r>
            <w:r w:rsidRPr="005B57EF">
              <w:t>атраты на оплату услуг специальной связи</w:t>
            </w:r>
          </w:p>
        </w:tc>
        <w:tc>
          <w:tcPr>
            <w:tcW w:w="3190" w:type="dxa"/>
          </w:tcPr>
          <w:p w:rsidR="005B57EF" w:rsidRDefault="005B57EF" w:rsidP="00752FE3">
            <w:pPr>
              <w:jc w:val="both"/>
              <w:rPr>
                <w:sz w:val="18"/>
                <w:szCs w:val="18"/>
              </w:rPr>
            </w:pPr>
            <w:r w:rsidRPr="005B57EF">
              <w:rPr>
                <w:noProof/>
                <w:sz w:val="18"/>
                <w:szCs w:val="18"/>
              </w:rPr>
              <w:drawing>
                <wp:inline distT="0" distB="0" distL="0" distR="0">
                  <wp:extent cx="255270" cy="246380"/>
                  <wp:effectExtent l="0" t="0" r="0" b="1270"/>
                  <wp:docPr id="96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B57EF" w:rsidRDefault="005B57EF" w:rsidP="00752FE3">
            <w:pPr>
              <w:jc w:val="both"/>
              <w:rPr>
                <w:sz w:val="18"/>
                <w:szCs w:val="18"/>
              </w:rPr>
            </w:pPr>
            <w:r w:rsidRPr="005B57EF">
              <w:rPr>
                <w:noProof/>
                <w:sz w:val="18"/>
                <w:szCs w:val="18"/>
              </w:rPr>
              <w:drawing>
                <wp:inline distT="0" distB="0" distL="0" distR="0">
                  <wp:extent cx="246380" cy="246380"/>
                  <wp:effectExtent l="0" t="0" r="1270" b="1270"/>
                  <wp:docPr id="97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7EF" w:rsidTr="005B57EF">
        <w:tc>
          <w:tcPr>
            <w:tcW w:w="3190" w:type="dxa"/>
            <w:vMerge/>
          </w:tcPr>
          <w:p w:rsidR="005B57EF" w:rsidRDefault="005B57EF" w:rsidP="00752F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0" w:type="dxa"/>
          </w:tcPr>
          <w:p w:rsidR="005B57EF" w:rsidRDefault="0098612A" w:rsidP="00752F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191" w:type="dxa"/>
          </w:tcPr>
          <w:p w:rsidR="005B57EF" w:rsidRDefault="005B57EF" w:rsidP="00752FE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</w:t>
            </w:r>
            <w:r w:rsidR="0098612A">
              <w:rPr>
                <w:sz w:val="18"/>
                <w:szCs w:val="18"/>
              </w:rPr>
              <w:t>5000</w:t>
            </w:r>
          </w:p>
        </w:tc>
      </w:tr>
    </w:tbl>
    <w:p w:rsidR="005B57EF" w:rsidRDefault="005B57EF" w:rsidP="005B57EF">
      <w:pPr>
        <w:ind w:firstLine="708"/>
        <w:jc w:val="both"/>
        <w:rPr>
          <w:sz w:val="18"/>
          <w:szCs w:val="18"/>
        </w:rPr>
      </w:pPr>
      <w:r w:rsidRPr="005B57EF">
        <w:rPr>
          <w:sz w:val="18"/>
          <w:szCs w:val="18"/>
        </w:rPr>
        <w:t xml:space="preserve">Количество услуг может отличаться от </w:t>
      </w:r>
      <w:proofErr w:type="gramStart"/>
      <w:r w:rsidRPr="005B57EF">
        <w:rPr>
          <w:sz w:val="18"/>
          <w:szCs w:val="18"/>
        </w:rPr>
        <w:t>приведенного</w:t>
      </w:r>
      <w:proofErr w:type="gramEnd"/>
      <w:r w:rsidRPr="005B57EF">
        <w:rPr>
          <w:sz w:val="18"/>
          <w:szCs w:val="18"/>
        </w:rPr>
        <w:t xml:space="preserve"> в зависимости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5B57EF" w:rsidRDefault="005B57EF" w:rsidP="00752FE3">
      <w:pPr>
        <w:ind w:firstLine="708"/>
        <w:jc w:val="both"/>
        <w:rPr>
          <w:sz w:val="18"/>
          <w:szCs w:val="18"/>
        </w:rPr>
      </w:pPr>
    </w:p>
    <w:p w:rsidR="009A4682" w:rsidRDefault="009A4682" w:rsidP="009A4682">
      <w:pPr>
        <w:ind w:firstLine="709"/>
        <w:jc w:val="center"/>
        <w:outlineLvl w:val="3"/>
        <w:rPr>
          <w:sz w:val="22"/>
          <w:szCs w:val="22"/>
        </w:rPr>
      </w:pPr>
    </w:p>
    <w:p w:rsidR="005B57EF" w:rsidRPr="005B57EF" w:rsidRDefault="006F5017" w:rsidP="009A4682">
      <w:pPr>
        <w:ind w:firstLine="709"/>
        <w:jc w:val="center"/>
        <w:outlineLvl w:val="3"/>
        <w:rPr>
          <w:sz w:val="22"/>
          <w:szCs w:val="22"/>
        </w:rPr>
      </w:pP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. </w:t>
      </w:r>
      <w:r w:rsidR="005B57EF" w:rsidRPr="005B57EF">
        <w:rPr>
          <w:sz w:val="22"/>
          <w:szCs w:val="22"/>
        </w:rPr>
        <w:t>Затраты на коммунальные услуги:</w:t>
      </w:r>
    </w:p>
    <w:p w:rsidR="005B57EF" w:rsidRPr="005B57EF" w:rsidRDefault="009A4682" w:rsidP="005B57E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 w:rsidR="005B57EF" w:rsidRPr="005B57EF">
        <w:rPr>
          <w:sz w:val="22"/>
          <w:szCs w:val="22"/>
        </w:rPr>
        <w:t>) затраты на коммунальные услуги</w:t>
      </w:r>
      <w:proofErr w:type="gramStart"/>
      <w:r w:rsidR="005B57EF" w:rsidRPr="005B57EF">
        <w:rPr>
          <w:sz w:val="22"/>
          <w:szCs w:val="22"/>
        </w:rPr>
        <w:t xml:space="preserve"> (</w:t>
      </w:r>
      <w:r w:rsidR="005B57EF"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21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7EF" w:rsidRPr="005B57EF">
        <w:rPr>
          <w:sz w:val="22"/>
          <w:szCs w:val="22"/>
        </w:rPr>
        <w:t xml:space="preserve">) </w:t>
      </w:r>
      <w:proofErr w:type="gramEnd"/>
      <w:r w:rsidR="005B57EF" w:rsidRPr="005B57EF">
        <w:rPr>
          <w:sz w:val="22"/>
          <w:szCs w:val="22"/>
        </w:rPr>
        <w:t>определяются по формуле:</w:t>
      </w:r>
    </w:p>
    <w:p w:rsidR="005B57EF" w:rsidRPr="005B57EF" w:rsidRDefault="005B57EF" w:rsidP="005B57EF">
      <w:pPr>
        <w:ind w:firstLine="709"/>
        <w:jc w:val="center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646680" cy="246380"/>
            <wp:effectExtent l="0" t="0" r="1270" b="1270"/>
            <wp:docPr id="21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>,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sz w:val="22"/>
          <w:szCs w:val="22"/>
        </w:rPr>
        <w:t>где: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1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затраты на газоснабжение и иные виды топлива;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затраты на электроснабжение;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216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затраты на теплоснабжение;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1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затраты на горячее водоснабжение;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21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затраты на холодное водоснабжение и водоотведение;</w:t>
      </w:r>
    </w:p>
    <w:p w:rsidR="005B57EF" w:rsidRPr="005B57EF" w:rsidRDefault="005B57EF" w:rsidP="005B57EF">
      <w:pPr>
        <w:ind w:firstLine="709"/>
        <w:jc w:val="both"/>
        <w:rPr>
          <w:sz w:val="22"/>
          <w:szCs w:val="22"/>
        </w:rPr>
      </w:pPr>
      <w:r w:rsidRPr="005B57EF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21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57EF">
        <w:rPr>
          <w:sz w:val="22"/>
          <w:szCs w:val="22"/>
        </w:rPr>
        <w:t xml:space="preserve"> - затраты на оплату услуг лиц, привлекаемых на основании гражданско-правовых договоров (далее - внештатный сотрудник)</w:t>
      </w:r>
      <w:proofErr w:type="gramStart"/>
      <w:r w:rsidRPr="005B57EF">
        <w:rPr>
          <w:sz w:val="22"/>
          <w:szCs w:val="22"/>
        </w:rPr>
        <w:t xml:space="preserve"> ;</w:t>
      </w:r>
      <w:proofErr w:type="gramEnd"/>
    </w:p>
    <w:tbl>
      <w:tblPr>
        <w:tblStyle w:val="a6"/>
        <w:tblW w:w="9464" w:type="dxa"/>
        <w:tblLook w:val="04A0"/>
      </w:tblPr>
      <w:tblGrid>
        <w:gridCol w:w="6771"/>
        <w:gridCol w:w="2693"/>
      </w:tblGrid>
      <w:tr w:rsidR="009A4682" w:rsidTr="009A4682">
        <w:tc>
          <w:tcPr>
            <w:tcW w:w="6771" w:type="dxa"/>
          </w:tcPr>
          <w:p w:rsidR="009A4682" w:rsidRDefault="009A4682" w:rsidP="00752FE3">
            <w:pPr>
              <w:jc w:val="both"/>
            </w:pPr>
            <w:r>
              <w:t>Наименование</w:t>
            </w:r>
          </w:p>
        </w:tc>
        <w:tc>
          <w:tcPr>
            <w:tcW w:w="2693" w:type="dxa"/>
          </w:tcPr>
          <w:p w:rsidR="009A4682" w:rsidRDefault="009A4682" w:rsidP="00752FE3">
            <w:pPr>
              <w:jc w:val="both"/>
            </w:pPr>
            <w:r w:rsidRPr="009A4682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98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682" w:rsidTr="009A4682">
        <w:tc>
          <w:tcPr>
            <w:tcW w:w="6771" w:type="dxa"/>
          </w:tcPr>
          <w:p w:rsidR="009A4682" w:rsidRDefault="009A4682" w:rsidP="00E97E39">
            <w:pPr>
              <w:jc w:val="both"/>
            </w:pPr>
            <w:r w:rsidRPr="005B57EF">
              <w:t xml:space="preserve">затраты на </w:t>
            </w:r>
            <w:r w:rsidR="00E97E39">
              <w:t>тепло</w:t>
            </w:r>
            <w:r w:rsidR="00602F59">
              <w:t xml:space="preserve">вую </w:t>
            </w:r>
            <w:r w:rsidR="00E97E39">
              <w:t>энергию</w:t>
            </w:r>
          </w:p>
        </w:tc>
        <w:tc>
          <w:tcPr>
            <w:tcW w:w="2693" w:type="dxa"/>
          </w:tcPr>
          <w:p w:rsidR="009A4682" w:rsidRDefault="009A4682" w:rsidP="00E97E39">
            <w:pPr>
              <w:jc w:val="both"/>
            </w:pPr>
            <w:r>
              <w:t>Не более</w:t>
            </w:r>
            <w:r w:rsidR="00B452D9">
              <w:t xml:space="preserve"> </w:t>
            </w:r>
            <w:r w:rsidR="00E97E39">
              <w:t>500000</w:t>
            </w:r>
          </w:p>
        </w:tc>
      </w:tr>
      <w:tr w:rsidR="009A4682" w:rsidTr="009A4682">
        <w:tc>
          <w:tcPr>
            <w:tcW w:w="6771" w:type="dxa"/>
          </w:tcPr>
          <w:p w:rsidR="009A4682" w:rsidRDefault="009A4682" w:rsidP="00752FE3">
            <w:pPr>
              <w:jc w:val="both"/>
            </w:pPr>
            <w:r w:rsidRPr="005B57EF">
              <w:t>затраты на электроснабжение</w:t>
            </w:r>
          </w:p>
        </w:tc>
        <w:tc>
          <w:tcPr>
            <w:tcW w:w="2693" w:type="dxa"/>
          </w:tcPr>
          <w:p w:rsidR="009A4682" w:rsidRDefault="009A4682" w:rsidP="00752FE3">
            <w:pPr>
              <w:jc w:val="both"/>
            </w:pPr>
            <w:r>
              <w:t>Не более</w:t>
            </w:r>
            <w:r w:rsidR="00B452D9">
              <w:t xml:space="preserve"> </w:t>
            </w:r>
            <w:r w:rsidR="00E97E39">
              <w:t>1200000</w:t>
            </w:r>
          </w:p>
        </w:tc>
      </w:tr>
      <w:tr w:rsidR="009A4682" w:rsidTr="009A4682">
        <w:tc>
          <w:tcPr>
            <w:tcW w:w="6771" w:type="dxa"/>
          </w:tcPr>
          <w:p w:rsidR="009A4682" w:rsidRDefault="009A4682" w:rsidP="00752FE3">
            <w:pPr>
              <w:jc w:val="both"/>
            </w:pPr>
            <w:r w:rsidRPr="005B57EF">
              <w:t>затраты на холодное водоснабжение и водоотведение</w:t>
            </w:r>
          </w:p>
        </w:tc>
        <w:tc>
          <w:tcPr>
            <w:tcW w:w="2693" w:type="dxa"/>
          </w:tcPr>
          <w:p w:rsidR="009A4682" w:rsidRDefault="009A4682" w:rsidP="00E97E39">
            <w:pPr>
              <w:jc w:val="both"/>
            </w:pPr>
            <w:r>
              <w:t>Не более</w:t>
            </w:r>
            <w:r w:rsidR="00B452D9">
              <w:t xml:space="preserve"> </w:t>
            </w:r>
            <w:r w:rsidR="00E97E39">
              <w:t>3000</w:t>
            </w:r>
          </w:p>
        </w:tc>
      </w:tr>
    </w:tbl>
    <w:p w:rsidR="005B57EF" w:rsidRDefault="005B57EF" w:rsidP="00752FE3">
      <w:pPr>
        <w:ind w:firstLine="708"/>
        <w:jc w:val="both"/>
        <w:rPr>
          <w:sz w:val="22"/>
          <w:szCs w:val="22"/>
        </w:rPr>
      </w:pPr>
    </w:p>
    <w:p w:rsidR="00B452D9" w:rsidRPr="00B452D9" w:rsidRDefault="00B452D9" w:rsidP="00B452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21.) </w:t>
      </w:r>
      <w:r w:rsidRPr="00B452D9">
        <w:rPr>
          <w:sz w:val="22"/>
          <w:szCs w:val="22"/>
        </w:rPr>
        <w:t>затраты на газоснабжение и иные виды топлива</w:t>
      </w:r>
      <w:proofErr w:type="gramStart"/>
      <w:r w:rsidRPr="00B452D9">
        <w:rPr>
          <w:sz w:val="22"/>
          <w:szCs w:val="22"/>
        </w:rPr>
        <w:t xml:space="preserve"> (</w:t>
      </w:r>
      <w:r w:rsidRPr="00B452D9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2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2D9">
        <w:rPr>
          <w:sz w:val="22"/>
          <w:szCs w:val="22"/>
        </w:rPr>
        <w:t xml:space="preserve">) </w:t>
      </w:r>
      <w:proofErr w:type="gramEnd"/>
      <w:r w:rsidRPr="00B452D9">
        <w:rPr>
          <w:sz w:val="22"/>
          <w:szCs w:val="22"/>
        </w:rPr>
        <w:t>определяются по формуле:</w:t>
      </w:r>
    </w:p>
    <w:p w:rsidR="00B452D9" w:rsidRPr="00B452D9" w:rsidRDefault="00B452D9" w:rsidP="00B452D9">
      <w:pPr>
        <w:ind w:firstLine="709"/>
        <w:jc w:val="center"/>
        <w:rPr>
          <w:sz w:val="22"/>
          <w:szCs w:val="22"/>
        </w:rPr>
      </w:pPr>
      <w:r w:rsidRPr="00B452D9">
        <w:rPr>
          <w:noProof/>
          <w:position w:val="-28"/>
          <w:sz w:val="22"/>
          <w:szCs w:val="22"/>
        </w:rPr>
        <w:drawing>
          <wp:inline distT="0" distB="0" distL="0" distR="0">
            <wp:extent cx="1837690" cy="474980"/>
            <wp:effectExtent l="0" t="0" r="0" b="1270"/>
            <wp:docPr id="22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2D9">
        <w:rPr>
          <w:sz w:val="22"/>
          <w:szCs w:val="22"/>
        </w:rPr>
        <w:t>,</w:t>
      </w:r>
    </w:p>
    <w:p w:rsidR="00B452D9" w:rsidRPr="00B452D9" w:rsidRDefault="00B452D9" w:rsidP="00B452D9">
      <w:pPr>
        <w:ind w:firstLine="709"/>
        <w:jc w:val="both"/>
        <w:rPr>
          <w:sz w:val="22"/>
          <w:szCs w:val="22"/>
        </w:rPr>
      </w:pPr>
      <w:r w:rsidRPr="00B452D9">
        <w:rPr>
          <w:sz w:val="22"/>
          <w:szCs w:val="22"/>
        </w:rPr>
        <w:t>где:</w:t>
      </w:r>
    </w:p>
    <w:p w:rsidR="00B452D9" w:rsidRPr="00B452D9" w:rsidRDefault="00B452D9" w:rsidP="00B452D9">
      <w:pPr>
        <w:ind w:firstLine="709"/>
        <w:jc w:val="both"/>
        <w:rPr>
          <w:sz w:val="22"/>
          <w:szCs w:val="22"/>
        </w:rPr>
      </w:pPr>
      <w:r w:rsidRPr="00B452D9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22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2D9">
        <w:rPr>
          <w:sz w:val="22"/>
          <w:szCs w:val="22"/>
        </w:rPr>
        <w:t xml:space="preserve"> - расчетная потребность в </w:t>
      </w:r>
      <w:r w:rsidR="00E97E39">
        <w:rPr>
          <w:sz w:val="22"/>
          <w:szCs w:val="22"/>
        </w:rPr>
        <w:t>тепловой энергии, вырабатываемой котельными</w:t>
      </w:r>
      <w:r w:rsidRPr="00B452D9">
        <w:rPr>
          <w:sz w:val="22"/>
          <w:szCs w:val="22"/>
        </w:rPr>
        <w:t>);</w:t>
      </w:r>
    </w:p>
    <w:p w:rsidR="00B452D9" w:rsidRPr="00B452D9" w:rsidRDefault="00B452D9" w:rsidP="00B452D9">
      <w:pPr>
        <w:ind w:firstLine="709"/>
        <w:jc w:val="both"/>
        <w:rPr>
          <w:sz w:val="22"/>
          <w:szCs w:val="22"/>
        </w:rPr>
      </w:pPr>
      <w:r w:rsidRPr="00B452D9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2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2D9">
        <w:rPr>
          <w:sz w:val="22"/>
          <w:szCs w:val="22"/>
        </w:rPr>
        <w:t xml:space="preserve"> - тариф на </w:t>
      </w:r>
      <w:r w:rsidR="00E97E39">
        <w:rPr>
          <w:sz w:val="22"/>
          <w:szCs w:val="22"/>
        </w:rPr>
        <w:t>тепловую энергию</w:t>
      </w:r>
      <w:r w:rsidRPr="00B452D9">
        <w:rPr>
          <w:sz w:val="22"/>
          <w:szCs w:val="22"/>
        </w:rPr>
        <w:t>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452D9" w:rsidRDefault="00B452D9" w:rsidP="00B452D9">
      <w:pPr>
        <w:ind w:firstLine="709"/>
        <w:jc w:val="both"/>
        <w:rPr>
          <w:sz w:val="22"/>
          <w:szCs w:val="22"/>
        </w:rPr>
      </w:pPr>
      <w:r w:rsidRPr="00B452D9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2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2D9">
        <w:rPr>
          <w:sz w:val="22"/>
          <w:szCs w:val="22"/>
        </w:rPr>
        <w:t xml:space="preserve"> - поправочный коэффициент, учитывающий затраты на транспортировку i-го вида топлива;</w:t>
      </w:r>
    </w:p>
    <w:p w:rsidR="00B452D9" w:rsidRPr="00B452D9" w:rsidRDefault="00B452D9" w:rsidP="00B452D9">
      <w:pPr>
        <w:ind w:firstLine="709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4219"/>
        <w:gridCol w:w="1985"/>
        <w:gridCol w:w="1559"/>
        <w:gridCol w:w="1701"/>
      </w:tblGrid>
      <w:tr w:rsidR="00B452D9" w:rsidTr="00B452D9">
        <w:tc>
          <w:tcPr>
            <w:tcW w:w="4219" w:type="dxa"/>
            <w:vMerge w:val="restart"/>
          </w:tcPr>
          <w:p w:rsidR="00B452D9" w:rsidRDefault="00B452D9" w:rsidP="00E97E39">
            <w:pPr>
              <w:jc w:val="both"/>
            </w:pPr>
            <w:r w:rsidRPr="00B452D9">
              <w:t xml:space="preserve">затраты на </w:t>
            </w:r>
            <w:r w:rsidR="00E97E39">
              <w:t>тепловую энергию</w:t>
            </w:r>
          </w:p>
        </w:tc>
        <w:tc>
          <w:tcPr>
            <w:tcW w:w="1985" w:type="dxa"/>
          </w:tcPr>
          <w:p w:rsidR="00B452D9" w:rsidRDefault="00B452D9" w:rsidP="00752FE3">
            <w:pPr>
              <w:jc w:val="both"/>
            </w:pPr>
            <w:r w:rsidRPr="00B452D9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99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452D9" w:rsidRDefault="00B452D9" w:rsidP="00752FE3">
            <w:pPr>
              <w:jc w:val="both"/>
            </w:pPr>
            <w:r w:rsidRPr="00B452D9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100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B452D9" w:rsidRDefault="00B452D9" w:rsidP="00752FE3">
            <w:pPr>
              <w:jc w:val="both"/>
            </w:pPr>
            <w:r w:rsidRPr="00B452D9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101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52D9" w:rsidTr="00B452D9">
        <w:tc>
          <w:tcPr>
            <w:tcW w:w="4219" w:type="dxa"/>
            <w:vMerge/>
          </w:tcPr>
          <w:p w:rsidR="00B452D9" w:rsidRDefault="00B452D9" w:rsidP="00752FE3">
            <w:pPr>
              <w:jc w:val="both"/>
            </w:pPr>
          </w:p>
        </w:tc>
        <w:tc>
          <w:tcPr>
            <w:tcW w:w="1985" w:type="dxa"/>
          </w:tcPr>
          <w:p w:rsidR="00B452D9" w:rsidRDefault="00251A02" w:rsidP="00752FE3">
            <w:pPr>
              <w:jc w:val="both"/>
            </w:pPr>
            <w:r>
              <w:t xml:space="preserve">Не более 8300 </w:t>
            </w:r>
            <w:r>
              <w:lastRenderedPageBreak/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B452D9" w:rsidRDefault="00251A02" w:rsidP="00752FE3">
            <w:pPr>
              <w:jc w:val="both"/>
            </w:pPr>
            <w:r>
              <w:lastRenderedPageBreak/>
              <w:t xml:space="preserve">Не более 6 </w:t>
            </w:r>
            <w:proofErr w:type="spellStart"/>
            <w:r>
              <w:lastRenderedPageBreak/>
              <w:t>руб</w:t>
            </w:r>
            <w:proofErr w:type="spellEnd"/>
            <w:r>
              <w:t>/куб</w:t>
            </w:r>
          </w:p>
        </w:tc>
        <w:tc>
          <w:tcPr>
            <w:tcW w:w="1701" w:type="dxa"/>
          </w:tcPr>
          <w:p w:rsidR="00B452D9" w:rsidRDefault="002E10E1" w:rsidP="00752FE3">
            <w:pPr>
              <w:jc w:val="both"/>
            </w:pPr>
            <w:r>
              <w:lastRenderedPageBreak/>
              <w:t>1,0175</w:t>
            </w:r>
          </w:p>
        </w:tc>
      </w:tr>
    </w:tbl>
    <w:p w:rsidR="00B452D9" w:rsidRDefault="00B452D9" w:rsidP="00752FE3">
      <w:pPr>
        <w:ind w:firstLine="708"/>
        <w:jc w:val="both"/>
        <w:rPr>
          <w:sz w:val="22"/>
          <w:szCs w:val="22"/>
        </w:rPr>
      </w:pP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22.) </w:t>
      </w:r>
      <w:r w:rsidRPr="002E10E1">
        <w:rPr>
          <w:sz w:val="22"/>
          <w:szCs w:val="22"/>
        </w:rPr>
        <w:t>затраты на электроснабжение</w:t>
      </w:r>
      <w:proofErr w:type="gramStart"/>
      <w:r w:rsidRPr="002E10E1">
        <w:rPr>
          <w:sz w:val="22"/>
          <w:szCs w:val="22"/>
        </w:rPr>
        <w:t xml:space="preserve"> (</w:t>
      </w: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2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) </w:t>
      </w:r>
      <w:proofErr w:type="gramEnd"/>
      <w:r w:rsidRPr="002E10E1">
        <w:rPr>
          <w:sz w:val="22"/>
          <w:szCs w:val="22"/>
        </w:rPr>
        <w:t>определяются по формуле:</w:t>
      </w:r>
    </w:p>
    <w:p w:rsidR="002E10E1" w:rsidRPr="002E10E1" w:rsidRDefault="002E10E1" w:rsidP="002E10E1">
      <w:pPr>
        <w:ind w:firstLine="709"/>
        <w:jc w:val="center"/>
        <w:rPr>
          <w:sz w:val="22"/>
          <w:szCs w:val="22"/>
        </w:rPr>
      </w:pPr>
      <w:r w:rsidRPr="002E10E1">
        <w:rPr>
          <w:noProof/>
          <w:position w:val="-28"/>
          <w:sz w:val="22"/>
          <w:szCs w:val="22"/>
        </w:rPr>
        <w:drawing>
          <wp:inline distT="0" distB="0" distL="0" distR="0">
            <wp:extent cx="1344930" cy="474980"/>
            <wp:effectExtent l="0" t="0" r="7620" b="1270"/>
            <wp:docPr id="22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>,</w:t>
      </w: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sz w:val="22"/>
          <w:szCs w:val="22"/>
        </w:rPr>
        <w:t>где:</w:t>
      </w: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2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 - </w:t>
      </w:r>
      <w:proofErr w:type="spellStart"/>
      <w:r w:rsidRPr="002E10E1">
        <w:rPr>
          <w:sz w:val="22"/>
          <w:szCs w:val="22"/>
        </w:rPr>
        <w:t>i-й</w:t>
      </w:r>
      <w:proofErr w:type="spellEnd"/>
      <w:r w:rsidRPr="002E10E1">
        <w:rPr>
          <w:sz w:val="22"/>
          <w:szCs w:val="22"/>
        </w:rPr>
        <w:t xml:space="preserve"> регулируемый тариф на электроэнергию (в рамках применяемого </w:t>
      </w:r>
      <w:proofErr w:type="spellStart"/>
      <w:r w:rsidRPr="002E10E1">
        <w:rPr>
          <w:sz w:val="22"/>
          <w:szCs w:val="22"/>
        </w:rPr>
        <w:t>одноставочного</w:t>
      </w:r>
      <w:proofErr w:type="spellEnd"/>
      <w:r w:rsidRPr="002E10E1">
        <w:rPr>
          <w:sz w:val="22"/>
          <w:szCs w:val="22"/>
        </w:rPr>
        <w:t xml:space="preserve">, дифференцированного по зонам суток или </w:t>
      </w:r>
      <w:proofErr w:type="spellStart"/>
      <w:r w:rsidRPr="002E10E1">
        <w:rPr>
          <w:sz w:val="22"/>
          <w:szCs w:val="22"/>
        </w:rPr>
        <w:t>двуставочного</w:t>
      </w:r>
      <w:proofErr w:type="spellEnd"/>
      <w:r w:rsidRPr="002E10E1">
        <w:rPr>
          <w:sz w:val="22"/>
          <w:szCs w:val="22"/>
        </w:rPr>
        <w:t xml:space="preserve"> тарифа);</w:t>
      </w:r>
    </w:p>
    <w:p w:rsid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228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 - расчетная потребность электроэнергии в год по </w:t>
      </w:r>
      <w:proofErr w:type="spellStart"/>
      <w:r w:rsidRPr="002E10E1">
        <w:rPr>
          <w:sz w:val="22"/>
          <w:szCs w:val="22"/>
        </w:rPr>
        <w:t>i-му</w:t>
      </w:r>
      <w:proofErr w:type="spellEnd"/>
      <w:r w:rsidRPr="002E10E1">
        <w:rPr>
          <w:sz w:val="22"/>
          <w:szCs w:val="22"/>
        </w:rPr>
        <w:t xml:space="preserve"> тарифу (цене) на электроэнергию (в рамках применяемого </w:t>
      </w:r>
      <w:proofErr w:type="spellStart"/>
      <w:r w:rsidRPr="002E10E1">
        <w:rPr>
          <w:sz w:val="22"/>
          <w:szCs w:val="22"/>
        </w:rPr>
        <w:t>одноставочного</w:t>
      </w:r>
      <w:proofErr w:type="spellEnd"/>
      <w:r w:rsidRPr="002E10E1">
        <w:rPr>
          <w:sz w:val="22"/>
          <w:szCs w:val="22"/>
        </w:rPr>
        <w:t xml:space="preserve">, дифференцированного по зонам суток или </w:t>
      </w:r>
      <w:proofErr w:type="spellStart"/>
      <w:r w:rsidRPr="002E10E1">
        <w:rPr>
          <w:sz w:val="22"/>
          <w:szCs w:val="22"/>
        </w:rPr>
        <w:t>двуставочного</w:t>
      </w:r>
      <w:proofErr w:type="spellEnd"/>
      <w:r w:rsidRPr="002E10E1">
        <w:rPr>
          <w:sz w:val="22"/>
          <w:szCs w:val="22"/>
        </w:rPr>
        <w:t xml:space="preserve"> тарифа);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E10E1" w:rsidTr="002E10E1">
        <w:tc>
          <w:tcPr>
            <w:tcW w:w="3190" w:type="dxa"/>
            <w:vMerge w:val="restart"/>
          </w:tcPr>
          <w:p w:rsidR="002E10E1" w:rsidRDefault="002E10E1" w:rsidP="002E10E1">
            <w:pPr>
              <w:jc w:val="both"/>
            </w:pPr>
            <w:r w:rsidRPr="002E10E1">
              <w:t>затраты на электроснабжение</w:t>
            </w:r>
          </w:p>
        </w:tc>
        <w:tc>
          <w:tcPr>
            <w:tcW w:w="3190" w:type="dxa"/>
          </w:tcPr>
          <w:p w:rsidR="002E10E1" w:rsidRDefault="002E10E1" w:rsidP="002E10E1">
            <w:pPr>
              <w:jc w:val="both"/>
            </w:pPr>
            <w:r w:rsidRPr="002E10E1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102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E10E1" w:rsidRDefault="002E10E1" w:rsidP="002E10E1">
            <w:pPr>
              <w:jc w:val="both"/>
            </w:pPr>
            <w:r w:rsidRPr="002E10E1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107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0E1" w:rsidTr="002E10E1">
        <w:tc>
          <w:tcPr>
            <w:tcW w:w="3190" w:type="dxa"/>
            <w:vMerge/>
          </w:tcPr>
          <w:p w:rsidR="002E10E1" w:rsidRDefault="002E10E1" w:rsidP="002E10E1">
            <w:pPr>
              <w:jc w:val="both"/>
            </w:pPr>
          </w:p>
        </w:tc>
        <w:tc>
          <w:tcPr>
            <w:tcW w:w="3190" w:type="dxa"/>
          </w:tcPr>
          <w:p w:rsidR="002E10E1" w:rsidRDefault="002E10E1" w:rsidP="00FB7804">
            <w:pPr>
              <w:jc w:val="both"/>
            </w:pPr>
            <w:r>
              <w:t xml:space="preserve">Не более </w:t>
            </w:r>
            <w:r w:rsidR="00FB7804">
              <w:t>9 руб</w:t>
            </w:r>
            <w:r>
              <w:t>.</w:t>
            </w:r>
          </w:p>
        </w:tc>
        <w:tc>
          <w:tcPr>
            <w:tcW w:w="3191" w:type="dxa"/>
          </w:tcPr>
          <w:p w:rsidR="002E10E1" w:rsidRDefault="002E10E1" w:rsidP="00FB7804">
            <w:pPr>
              <w:jc w:val="both"/>
            </w:pPr>
            <w:r>
              <w:t xml:space="preserve">Не более </w:t>
            </w:r>
            <w:r w:rsidR="00FB7804">
              <w:t>130000</w:t>
            </w:r>
          </w:p>
        </w:tc>
      </w:tr>
    </w:tbl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sz w:val="22"/>
          <w:szCs w:val="22"/>
        </w:rPr>
        <w:t>23.) затраты на холодное водоснабжение и водоотведение</w:t>
      </w:r>
      <w:proofErr w:type="gramStart"/>
      <w:r w:rsidRPr="002E10E1">
        <w:rPr>
          <w:sz w:val="22"/>
          <w:szCs w:val="22"/>
        </w:rPr>
        <w:t xml:space="preserve"> (</w:t>
      </w: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23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) </w:t>
      </w:r>
      <w:proofErr w:type="gramEnd"/>
      <w:r w:rsidRPr="002E10E1">
        <w:rPr>
          <w:sz w:val="22"/>
          <w:szCs w:val="22"/>
        </w:rPr>
        <w:t>определяются по формуле:</w:t>
      </w:r>
    </w:p>
    <w:p w:rsidR="002E10E1" w:rsidRPr="002E10E1" w:rsidRDefault="002E10E1" w:rsidP="002E10E1">
      <w:pPr>
        <w:ind w:firstLine="709"/>
        <w:jc w:val="center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1986915" cy="246380"/>
            <wp:effectExtent l="0" t="0" r="0" b="1270"/>
            <wp:docPr id="23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>,</w:t>
      </w: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sz w:val="22"/>
          <w:szCs w:val="22"/>
        </w:rPr>
        <w:t>где:</w:t>
      </w: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3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 - расчетная потребность в холодном водоснабжении;</w:t>
      </w: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55270" cy="246380"/>
            <wp:effectExtent l="0" t="0" r="0" b="1270"/>
            <wp:docPr id="24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 - регулируемый тариф на холодное водоснабжение;</w:t>
      </w:r>
    </w:p>
    <w:p w:rsidR="002E10E1" w:rsidRPr="002E10E1" w:rsidRDefault="002E10E1" w:rsidP="002E10E1">
      <w:pPr>
        <w:ind w:firstLine="709"/>
        <w:jc w:val="both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4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 - расчетная потребность в водоотведении;</w:t>
      </w:r>
    </w:p>
    <w:p w:rsidR="002E10E1" w:rsidRDefault="002E10E1" w:rsidP="002E10E1">
      <w:pPr>
        <w:ind w:firstLine="708"/>
        <w:jc w:val="both"/>
        <w:rPr>
          <w:sz w:val="22"/>
          <w:szCs w:val="22"/>
        </w:rPr>
      </w:pPr>
      <w:r w:rsidRPr="002E10E1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24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0E1">
        <w:rPr>
          <w:sz w:val="22"/>
          <w:szCs w:val="22"/>
        </w:rPr>
        <w:t xml:space="preserve"> - регулируемый тариф на водоотведение</w:t>
      </w:r>
    </w:p>
    <w:tbl>
      <w:tblPr>
        <w:tblStyle w:val="a6"/>
        <w:tblW w:w="0" w:type="auto"/>
        <w:tblLook w:val="04A0"/>
      </w:tblPr>
      <w:tblGrid>
        <w:gridCol w:w="3936"/>
        <w:gridCol w:w="1417"/>
        <w:gridCol w:w="1418"/>
        <w:gridCol w:w="1417"/>
        <w:gridCol w:w="1383"/>
      </w:tblGrid>
      <w:tr w:rsidR="002E10E1" w:rsidTr="002E10E1">
        <w:tc>
          <w:tcPr>
            <w:tcW w:w="3936" w:type="dxa"/>
            <w:vMerge w:val="restart"/>
          </w:tcPr>
          <w:p w:rsidR="002E10E1" w:rsidRDefault="002E10E1" w:rsidP="002E10E1">
            <w:pPr>
              <w:jc w:val="both"/>
            </w:pPr>
            <w:r w:rsidRPr="002E10E1">
              <w:t>затраты на холодное водоснабжение и водоотведение</w:t>
            </w:r>
          </w:p>
        </w:tc>
        <w:tc>
          <w:tcPr>
            <w:tcW w:w="1417" w:type="dxa"/>
          </w:tcPr>
          <w:p w:rsidR="002E10E1" w:rsidRDefault="002E10E1" w:rsidP="002E10E1">
            <w:pPr>
              <w:jc w:val="both"/>
            </w:pPr>
            <w:r w:rsidRPr="002E10E1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108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2E10E1" w:rsidRDefault="002E10E1" w:rsidP="002E10E1">
            <w:pPr>
              <w:jc w:val="both"/>
            </w:pPr>
            <w:r w:rsidRPr="002E10E1">
              <w:rPr>
                <w:noProof/>
              </w:rPr>
              <w:drawing>
                <wp:inline distT="0" distB="0" distL="0" distR="0">
                  <wp:extent cx="255270" cy="246380"/>
                  <wp:effectExtent l="0" t="0" r="0" b="1270"/>
                  <wp:docPr id="109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2E10E1" w:rsidRDefault="002E10E1" w:rsidP="002E10E1">
            <w:pPr>
              <w:jc w:val="both"/>
            </w:pPr>
            <w:r w:rsidRPr="002E10E1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110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2E10E1" w:rsidRDefault="002E10E1" w:rsidP="002E10E1">
            <w:pPr>
              <w:jc w:val="both"/>
            </w:pPr>
            <w:r w:rsidRPr="002E10E1">
              <w:rPr>
                <w:noProof/>
              </w:rPr>
              <w:drawing>
                <wp:inline distT="0" distB="0" distL="0" distR="0">
                  <wp:extent cx="246380" cy="246380"/>
                  <wp:effectExtent l="0" t="0" r="1270" b="1270"/>
                  <wp:docPr id="111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0E1" w:rsidTr="002E10E1">
        <w:tc>
          <w:tcPr>
            <w:tcW w:w="3936" w:type="dxa"/>
            <w:vMerge/>
          </w:tcPr>
          <w:p w:rsidR="002E10E1" w:rsidRDefault="002E10E1" w:rsidP="002E10E1">
            <w:pPr>
              <w:jc w:val="both"/>
            </w:pPr>
          </w:p>
        </w:tc>
        <w:tc>
          <w:tcPr>
            <w:tcW w:w="1417" w:type="dxa"/>
          </w:tcPr>
          <w:p w:rsidR="002E10E1" w:rsidRDefault="00602F59" w:rsidP="002E10E1">
            <w:pPr>
              <w:jc w:val="both"/>
            </w:pPr>
            <w:r>
              <w:t>Нем более 150</w:t>
            </w:r>
            <w:r w:rsidR="002E10E1">
              <w:t>куб</w:t>
            </w:r>
            <w:proofErr w:type="gramStart"/>
            <w:r w:rsidR="002E10E1">
              <w:t>.м</w:t>
            </w:r>
            <w:proofErr w:type="gramEnd"/>
          </w:p>
        </w:tc>
        <w:tc>
          <w:tcPr>
            <w:tcW w:w="1418" w:type="dxa"/>
          </w:tcPr>
          <w:p w:rsidR="002E10E1" w:rsidRDefault="002E10E1" w:rsidP="00602F59">
            <w:pPr>
              <w:jc w:val="both"/>
            </w:pPr>
            <w:r>
              <w:t xml:space="preserve">Не более </w:t>
            </w:r>
            <w:r w:rsidR="00602F59">
              <w:t>23</w:t>
            </w:r>
            <w:r>
              <w:t xml:space="preserve"> руб.</w:t>
            </w:r>
          </w:p>
        </w:tc>
        <w:tc>
          <w:tcPr>
            <w:tcW w:w="1417" w:type="dxa"/>
          </w:tcPr>
          <w:p w:rsidR="002E10E1" w:rsidRDefault="002E10E1" w:rsidP="002E10E1">
            <w:pPr>
              <w:jc w:val="both"/>
            </w:pPr>
          </w:p>
        </w:tc>
        <w:tc>
          <w:tcPr>
            <w:tcW w:w="1383" w:type="dxa"/>
          </w:tcPr>
          <w:p w:rsidR="002E10E1" w:rsidRDefault="002E10E1" w:rsidP="002E10E1">
            <w:pPr>
              <w:jc w:val="both"/>
            </w:pPr>
            <w:r>
              <w:t>0</w:t>
            </w:r>
          </w:p>
        </w:tc>
      </w:tr>
    </w:tbl>
    <w:p w:rsidR="002E10E1" w:rsidRDefault="002E10E1" w:rsidP="002E10E1">
      <w:pPr>
        <w:ind w:firstLine="708"/>
        <w:jc w:val="both"/>
        <w:rPr>
          <w:sz w:val="22"/>
          <w:szCs w:val="22"/>
        </w:rPr>
      </w:pPr>
    </w:p>
    <w:p w:rsidR="002E10E1" w:rsidRDefault="002E10E1" w:rsidP="002E10E1">
      <w:pPr>
        <w:ind w:firstLine="708"/>
        <w:jc w:val="both"/>
        <w:rPr>
          <w:sz w:val="22"/>
          <w:szCs w:val="22"/>
        </w:rPr>
      </w:pPr>
    </w:p>
    <w:p w:rsidR="00511A03" w:rsidRPr="00511A03" w:rsidRDefault="006F5017" w:rsidP="00511A03">
      <w:pPr>
        <w:ind w:firstLine="709"/>
        <w:jc w:val="center"/>
        <w:outlineLvl w:val="3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 xml:space="preserve">. </w:t>
      </w:r>
      <w:r w:rsidR="00511A03" w:rsidRPr="00511A03">
        <w:rPr>
          <w:sz w:val="22"/>
          <w:szCs w:val="22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технологии:</w:t>
      </w:r>
    </w:p>
    <w:p w:rsidR="00511A03" w:rsidRPr="00511A03" w:rsidRDefault="00511A03" w:rsidP="00511A03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24.</w:t>
      </w:r>
      <w:r w:rsidRPr="00511A03">
        <w:rPr>
          <w:sz w:val="22"/>
          <w:szCs w:val="22"/>
        </w:rPr>
        <w:t>) затраты на содержание и техническое обслуживание помещений</w:t>
      </w:r>
      <w:proofErr w:type="gramStart"/>
      <w:r w:rsidRPr="00511A03">
        <w:rPr>
          <w:sz w:val="22"/>
          <w:szCs w:val="22"/>
        </w:rPr>
        <w:t xml:space="preserve"> (</w:t>
      </w: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26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) </w:t>
      </w:r>
      <w:proofErr w:type="gramEnd"/>
      <w:r w:rsidRPr="00511A03">
        <w:rPr>
          <w:sz w:val="22"/>
          <w:szCs w:val="22"/>
        </w:rPr>
        <w:t>определяются по формуле:</w:t>
      </w:r>
    </w:p>
    <w:p w:rsidR="00511A03" w:rsidRPr="00511A03" w:rsidRDefault="00511A03" w:rsidP="00511A03">
      <w:pPr>
        <w:ind w:firstLine="709"/>
        <w:jc w:val="center"/>
        <w:rPr>
          <w:sz w:val="22"/>
          <w:szCs w:val="22"/>
        </w:rPr>
      </w:pPr>
      <w:r w:rsidRPr="00511A03">
        <w:rPr>
          <w:noProof/>
          <w:position w:val="-14"/>
          <w:sz w:val="22"/>
          <w:szCs w:val="22"/>
        </w:rPr>
        <w:drawing>
          <wp:inline distT="0" distB="0" distL="0" distR="0">
            <wp:extent cx="4413885" cy="255270"/>
            <wp:effectExtent l="0" t="0" r="5715" b="0"/>
            <wp:docPr id="26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>,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sz w:val="22"/>
          <w:szCs w:val="22"/>
        </w:rPr>
        <w:t>где: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26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техническое обслуживание и </w:t>
      </w:r>
      <w:proofErr w:type="spellStart"/>
      <w:r w:rsidRPr="00511A03">
        <w:rPr>
          <w:sz w:val="22"/>
          <w:szCs w:val="22"/>
        </w:rPr>
        <w:t>регламентно-профилактический</w:t>
      </w:r>
      <w:proofErr w:type="spellEnd"/>
      <w:r w:rsidRPr="00511A03">
        <w:rPr>
          <w:sz w:val="22"/>
          <w:szCs w:val="22"/>
        </w:rPr>
        <w:t xml:space="preserve"> ремонт систем охранно-тревожной сигнализации;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4"/>
          <w:sz w:val="22"/>
          <w:szCs w:val="22"/>
        </w:rPr>
        <w:drawing>
          <wp:inline distT="0" distB="0" distL="0" distR="0">
            <wp:extent cx="246380" cy="255270"/>
            <wp:effectExtent l="0" t="0" r="1270" b="0"/>
            <wp:docPr id="26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проведение текущего ремонта помещения;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6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содержание прилегающей территории;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4"/>
          <w:sz w:val="22"/>
          <w:szCs w:val="22"/>
        </w:rPr>
        <w:drawing>
          <wp:inline distT="0" distB="0" distL="0" distR="0">
            <wp:extent cx="299085" cy="255270"/>
            <wp:effectExtent l="0" t="0" r="5715" b="0"/>
            <wp:docPr id="268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оплату услуг по обслуживанию и уборке помещения;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6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вывоз твердых бытовых отходов;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01930" cy="246380"/>
            <wp:effectExtent l="0" t="0" r="7620" b="1270"/>
            <wp:docPr id="27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техническое обслуживание и </w:t>
      </w:r>
      <w:proofErr w:type="spellStart"/>
      <w:r w:rsidRPr="00511A03">
        <w:rPr>
          <w:sz w:val="22"/>
          <w:szCs w:val="22"/>
        </w:rPr>
        <w:t>регламентно-профилактический</w:t>
      </w:r>
      <w:proofErr w:type="spellEnd"/>
      <w:r w:rsidRPr="00511A03">
        <w:rPr>
          <w:sz w:val="22"/>
          <w:szCs w:val="22"/>
        </w:rPr>
        <w:t xml:space="preserve"> ремонт лифтов;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27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техническое обслуживание и </w:t>
      </w:r>
      <w:proofErr w:type="spellStart"/>
      <w:r w:rsidRPr="00511A03">
        <w:rPr>
          <w:sz w:val="22"/>
          <w:szCs w:val="22"/>
        </w:rPr>
        <w:t>регламентно-профилактический</w:t>
      </w:r>
      <w:proofErr w:type="spellEnd"/>
      <w:r w:rsidRPr="00511A03">
        <w:rPr>
          <w:sz w:val="22"/>
          <w:szCs w:val="22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27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техническое обслуживание и </w:t>
      </w:r>
      <w:proofErr w:type="spellStart"/>
      <w:r w:rsidRPr="00511A03">
        <w:rPr>
          <w:sz w:val="22"/>
          <w:szCs w:val="22"/>
        </w:rPr>
        <w:t>регламентно-профилактический</w:t>
      </w:r>
      <w:proofErr w:type="spellEnd"/>
      <w:r w:rsidRPr="00511A03">
        <w:rPr>
          <w:sz w:val="22"/>
          <w:szCs w:val="22"/>
        </w:rPr>
        <w:t xml:space="preserve"> ремонт водонапорной насосной станции пожаротушения;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290195" cy="246380"/>
            <wp:effectExtent l="0" t="0" r="0" b="1270"/>
            <wp:docPr id="273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техническое обслуживание и </w:t>
      </w:r>
      <w:proofErr w:type="spellStart"/>
      <w:r w:rsidRPr="00511A03">
        <w:rPr>
          <w:sz w:val="22"/>
          <w:szCs w:val="22"/>
        </w:rPr>
        <w:t>регламентно-профилактический</w:t>
      </w:r>
      <w:proofErr w:type="spellEnd"/>
      <w:r w:rsidRPr="00511A03">
        <w:rPr>
          <w:sz w:val="22"/>
          <w:szCs w:val="22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noProof/>
          <w:position w:val="-12"/>
          <w:sz w:val="22"/>
          <w:szCs w:val="22"/>
        </w:rPr>
        <w:drawing>
          <wp:inline distT="0" distB="0" distL="0" distR="0">
            <wp:extent cx="255270" cy="246380"/>
            <wp:effectExtent l="0" t="0" r="0" b="1270"/>
            <wp:docPr id="27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A03">
        <w:rPr>
          <w:sz w:val="22"/>
          <w:szCs w:val="22"/>
        </w:rPr>
        <w:t xml:space="preserve"> - затраты на техническое обслуживание и </w:t>
      </w:r>
      <w:proofErr w:type="spellStart"/>
      <w:r w:rsidRPr="00511A03">
        <w:rPr>
          <w:sz w:val="22"/>
          <w:szCs w:val="22"/>
        </w:rPr>
        <w:t>регламентно-профилактический</w:t>
      </w:r>
      <w:proofErr w:type="spellEnd"/>
      <w:r w:rsidRPr="00511A03">
        <w:rPr>
          <w:sz w:val="22"/>
          <w:szCs w:val="22"/>
        </w:rPr>
        <w:t xml:space="preserve"> ремонт электрооборудования (</w:t>
      </w:r>
      <w:proofErr w:type="spellStart"/>
      <w:r w:rsidRPr="00511A03">
        <w:rPr>
          <w:sz w:val="22"/>
          <w:szCs w:val="22"/>
        </w:rPr>
        <w:t>электроподстанций</w:t>
      </w:r>
      <w:proofErr w:type="spellEnd"/>
      <w:r w:rsidRPr="00511A03">
        <w:rPr>
          <w:sz w:val="22"/>
          <w:szCs w:val="22"/>
        </w:rPr>
        <w:t xml:space="preserve">, трансформаторных подстанций, </w:t>
      </w:r>
      <w:proofErr w:type="spellStart"/>
      <w:r w:rsidRPr="00511A03">
        <w:rPr>
          <w:sz w:val="22"/>
          <w:szCs w:val="22"/>
        </w:rPr>
        <w:t>электрощитовых</w:t>
      </w:r>
      <w:proofErr w:type="spellEnd"/>
      <w:r w:rsidRPr="00511A03">
        <w:rPr>
          <w:sz w:val="22"/>
          <w:szCs w:val="22"/>
        </w:rPr>
        <w:t>) административного здания (помещения).</w:t>
      </w:r>
    </w:p>
    <w:p w:rsidR="00511A03" w:rsidRPr="00511A03" w:rsidRDefault="00511A03" w:rsidP="00511A03">
      <w:pPr>
        <w:ind w:firstLine="709"/>
        <w:jc w:val="both"/>
        <w:rPr>
          <w:sz w:val="22"/>
          <w:szCs w:val="22"/>
        </w:rPr>
      </w:pPr>
      <w:r w:rsidRPr="00511A03">
        <w:rPr>
          <w:sz w:val="22"/>
          <w:szCs w:val="22"/>
        </w:rPr>
        <w:t>Такие затраты не подлежат отдельному расчету, если они включены в общую стоимость комплексных услуг управляющей компании;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9A30B0" w:rsidTr="009A30B0">
        <w:tc>
          <w:tcPr>
            <w:tcW w:w="6771" w:type="dxa"/>
          </w:tcPr>
          <w:p w:rsidR="009A30B0" w:rsidRDefault="009A30B0" w:rsidP="002E10E1">
            <w:pPr>
              <w:jc w:val="both"/>
            </w:pPr>
            <w:r>
              <w:t>Наименование</w:t>
            </w:r>
          </w:p>
        </w:tc>
        <w:tc>
          <w:tcPr>
            <w:tcW w:w="2800" w:type="dxa"/>
          </w:tcPr>
          <w:p w:rsidR="009A30B0" w:rsidRDefault="009A30B0" w:rsidP="002E10E1">
            <w:pPr>
              <w:jc w:val="both"/>
            </w:pPr>
          </w:p>
        </w:tc>
      </w:tr>
      <w:tr w:rsidR="009A30B0" w:rsidTr="009A30B0">
        <w:tc>
          <w:tcPr>
            <w:tcW w:w="6771" w:type="dxa"/>
          </w:tcPr>
          <w:p w:rsidR="009A30B0" w:rsidRDefault="009A30B0" w:rsidP="002E10E1">
            <w:pPr>
              <w:jc w:val="both"/>
            </w:pPr>
            <w:r>
              <w:t>Затраты на содержание прилегающей территории</w:t>
            </w:r>
          </w:p>
        </w:tc>
        <w:tc>
          <w:tcPr>
            <w:tcW w:w="2800" w:type="dxa"/>
          </w:tcPr>
          <w:p w:rsidR="009A30B0" w:rsidRDefault="009A30B0" w:rsidP="00810742">
            <w:pPr>
              <w:jc w:val="both"/>
            </w:pPr>
            <w:r>
              <w:t>Не более</w:t>
            </w:r>
            <w:r w:rsidR="00810742">
              <w:t xml:space="preserve"> 4000</w:t>
            </w:r>
          </w:p>
        </w:tc>
      </w:tr>
      <w:tr w:rsidR="009A30B0" w:rsidTr="009A30B0">
        <w:tc>
          <w:tcPr>
            <w:tcW w:w="6771" w:type="dxa"/>
          </w:tcPr>
          <w:p w:rsidR="009A30B0" w:rsidRDefault="009A30B0" w:rsidP="002E10E1">
            <w:pPr>
              <w:jc w:val="both"/>
            </w:pPr>
            <w:r>
              <w:t>Затраты на вывоз твердых бытовых отходов</w:t>
            </w:r>
          </w:p>
        </w:tc>
        <w:tc>
          <w:tcPr>
            <w:tcW w:w="2800" w:type="dxa"/>
          </w:tcPr>
          <w:p w:rsidR="009A30B0" w:rsidRDefault="009A30B0" w:rsidP="00AA03D8">
            <w:pPr>
              <w:jc w:val="both"/>
            </w:pPr>
            <w:r>
              <w:t xml:space="preserve">Не более </w:t>
            </w:r>
            <w:r w:rsidR="00AA03D8">
              <w:t>20000</w:t>
            </w:r>
          </w:p>
        </w:tc>
      </w:tr>
      <w:tr w:rsidR="009A30B0" w:rsidTr="009A30B0">
        <w:tc>
          <w:tcPr>
            <w:tcW w:w="6771" w:type="dxa"/>
          </w:tcPr>
          <w:p w:rsidR="009A30B0" w:rsidRDefault="009A30B0" w:rsidP="002E10E1">
            <w:pPr>
              <w:jc w:val="both"/>
            </w:pPr>
            <w:r>
              <w:t xml:space="preserve">Затраты на техническое обслуживание и </w:t>
            </w:r>
            <w:proofErr w:type="spellStart"/>
            <w:r>
              <w:t>регламентно-профилактический</w:t>
            </w:r>
            <w:proofErr w:type="spellEnd"/>
            <w:r>
              <w:t xml:space="preserve">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2800" w:type="dxa"/>
          </w:tcPr>
          <w:p w:rsidR="009A30B0" w:rsidRDefault="009A30B0" w:rsidP="00AA03D8">
            <w:pPr>
              <w:jc w:val="both"/>
            </w:pPr>
            <w:r>
              <w:t xml:space="preserve">Не более </w:t>
            </w:r>
            <w:r w:rsidR="00AA03D8">
              <w:t>5000</w:t>
            </w:r>
          </w:p>
        </w:tc>
      </w:tr>
      <w:tr w:rsidR="009A30B0" w:rsidTr="009A30B0">
        <w:tc>
          <w:tcPr>
            <w:tcW w:w="6771" w:type="dxa"/>
          </w:tcPr>
          <w:p w:rsidR="009A30B0" w:rsidRDefault="00AA03D8" w:rsidP="002E10E1">
            <w:pPr>
              <w:jc w:val="both"/>
            </w:pPr>
            <w:r>
              <w:t>З</w:t>
            </w:r>
            <w:r w:rsidRPr="00511A03">
              <w:t xml:space="preserve">атраты на техническое обслуживание и </w:t>
            </w:r>
            <w:proofErr w:type="spellStart"/>
            <w:r w:rsidRPr="00511A03">
              <w:t>регламентно-профилактический</w:t>
            </w:r>
            <w:proofErr w:type="spellEnd"/>
            <w:r w:rsidRPr="00511A03">
              <w:t xml:space="preserve"> ремонт систем охранно-тревожной сигнализации</w:t>
            </w:r>
          </w:p>
        </w:tc>
        <w:tc>
          <w:tcPr>
            <w:tcW w:w="2800" w:type="dxa"/>
          </w:tcPr>
          <w:p w:rsidR="009A30B0" w:rsidRDefault="00AA03D8" w:rsidP="002E10E1">
            <w:pPr>
              <w:jc w:val="both"/>
            </w:pPr>
            <w:r>
              <w:t>Не более 20000</w:t>
            </w:r>
          </w:p>
          <w:p w:rsidR="00AA03D8" w:rsidRDefault="00AA03D8" w:rsidP="002E10E1">
            <w:pPr>
              <w:jc w:val="both"/>
            </w:pPr>
          </w:p>
        </w:tc>
      </w:tr>
      <w:tr w:rsidR="00AA03D8" w:rsidTr="009A30B0">
        <w:tc>
          <w:tcPr>
            <w:tcW w:w="6771" w:type="dxa"/>
          </w:tcPr>
          <w:p w:rsidR="00AA03D8" w:rsidRDefault="00AA03D8" w:rsidP="002E10E1">
            <w:pPr>
              <w:jc w:val="both"/>
            </w:pPr>
          </w:p>
        </w:tc>
        <w:tc>
          <w:tcPr>
            <w:tcW w:w="2800" w:type="dxa"/>
          </w:tcPr>
          <w:p w:rsidR="00AA03D8" w:rsidRDefault="00AA03D8" w:rsidP="002E10E1">
            <w:pPr>
              <w:jc w:val="both"/>
            </w:pPr>
          </w:p>
        </w:tc>
      </w:tr>
    </w:tbl>
    <w:p w:rsidR="00810742" w:rsidRDefault="00810742" w:rsidP="00810742">
      <w:pPr>
        <w:ind w:firstLine="709"/>
        <w:jc w:val="both"/>
        <w:rPr>
          <w:sz w:val="22"/>
          <w:szCs w:val="22"/>
        </w:rPr>
      </w:pP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sz w:val="22"/>
          <w:szCs w:val="22"/>
        </w:rPr>
        <w:t>25.) затраты на содержание прилегающей территории</w:t>
      </w:r>
      <w:proofErr w:type="gramStart"/>
      <w:r w:rsidRPr="00810742">
        <w:rPr>
          <w:sz w:val="22"/>
          <w:szCs w:val="22"/>
        </w:rPr>
        <w:t xml:space="preserve"> (</w:t>
      </w: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28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) </w:t>
      </w:r>
      <w:proofErr w:type="gramEnd"/>
      <w:r w:rsidRPr="00810742">
        <w:rPr>
          <w:sz w:val="22"/>
          <w:szCs w:val="22"/>
        </w:rPr>
        <w:t>определяются по формуле:</w:t>
      </w:r>
    </w:p>
    <w:p w:rsidR="00810742" w:rsidRPr="00810742" w:rsidRDefault="00810742" w:rsidP="00810742">
      <w:pPr>
        <w:ind w:firstLine="709"/>
        <w:jc w:val="center"/>
        <w:rPr>
          <w:sz w:val="22"/>
          <w:szCs w:val="22"/>
        </w:rPr>
      </w:pPr>
      <w:r w:rsidRPr="00810742">
        <w:rPr>
          <w:noProof/>
          <w:position w:val="-28"/>
          <w:sz w:val="22"/>
          <w:szCs w:val="22"/>
        </w:rPr>
        <w:drawing>
          <wp:inline distT="0" distB="0" distL="0" distR="0">
            <wp:extent cx="1784985" cy="474980"/>
            <wp:effectExtent l="0" t="0" r="5715" b="1270"/>
            <wp:docPr id="28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>,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sz w:val="22"/>
          <w:szCs w:val="22"/>
        </w:rPr>
        <w:t>где: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55270" cy="246380"/>
            <wp:effectExtent l="0" t="0" r="0" b="1270"/>
            <wp:docPr id="29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 - площадь закрепленной </w:t>
      </w:r>
      <w:proofErr w:type="spellStart"/>
      <w:r w:rsidRPr="00810742">
        <w:rPr>
          <w:sz w:val="22"/>
          <w:szCs w:val="22"/>
        </w:rPr>
        <w:t>i-й</w:t>
      </w:r>
      <w:proofErr w:type="spellEnd"/>
      <w:r w:rsidRPr="00810742">
        <w:rPr>
          <w:sz w:val="22"/>
          <w:szCs w:val="22"/>
        </w:rPr>
        <w:t xml:space="preserve"> прилегающей территории;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55270" cy="246380"/>
            <wp:effectExtent l="0" t="0" r="0" b="1270"/>
            <wp:docPr id="29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 - цена содержания </w:t>
      </w:r>
      <w:proofErr w:type="spellStart"/>
      <w:r w:rsidRPr="00810742">
        <w:rPr>
          <w:sz w:val="22"/>
          <w:szCs w:val="22"/>
        </w:rPr>
        <w:t>i-й</w:t>
      </w:r>
      <w:proofErr w:type="spellEnd"/>
      <w:r w:rsidRPr="00810742">
        <w:rPr>
          <w:sz w:val="22"/>
          <w:szCs w:val="22"/>
        </w:rPr>
        <w:t xml:space="preserve"> прилегающей территории в месяц в расчете на 1 кв. метр площади;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29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 - планируемое количество месяцев содержания </w:t>
      </w:r>
      <w:proofErr w:type="spellStart"/>
      <w:r w:rsidRPr="00810742">
        <w:rPr>
          <w:sz w:val="22"/>
          <w:szCs w:val="22"/>
        </w:rPr>
        <w:t>i-й</w:t>
      </w:r>
      <w:proofErr w:type="spellEnd"/>
      <w:r w:rsidRPr="00810742">
        <w:rPr>
          <w:sz w:val="22"/>
          <w:szCs w:val="22"/>
        </w:rPr>
        <w:t xml:space="preserve"> прилегающей территории в очередном финансовом году</w:t>
      </w:r>
    </w:p>
    <w:tbl>
      <w:tblPr>
        <w:tblStyle w:val="a6"/>
        <w:tblW w:w="0" w:type="auto"/>
        <w:tblLook w:val="04A0"/>
      </w:tblPr>
      <w:tblGrid>
        <w:gridCol w:w="3936"/>
        <w:gridCol w:w="2126"/>
        <w:gridCol w:w="2268"/>
        <w:gridCol w:w="1241"/>
      </w:tblGrid>
      <w:tr w:rsidR="00810742" w:rsidTr="00810742">
        <w:tc>
          <w:tcPr>
            <w:tcW w:w="3936" w:type="dxa"/>
            <w:vMerge w:val="restart"/>
          </w:tcPr>
          <w:p w:rsidR="00810742" w:rsidRDefault="00810742" w:rsidP="002E10E1">
            <w:pPr>
              <w:jc w:val="both"/>
            </w:pPr>
            <w:r w:rsidRPr="00810742">
              <w:t>затраты на содержание прилегающей территории</w:t>
            </w:r>
          </w:p>
        </w:tc>
        <w:tc>
          <w:tcPr>
            <w:tcW w:w="2126" w:type="dxa"/>
          </w:tcPr>
          <w:p w:rsidR="00810742" w:rsidRDefault="00810742" w:rsidP="002E10E1">
            <w:pPr>
              <w:jc w:val="both"/>
            </w:pPr>
            <w:r w:rsidRPr="00810742">
              <w:rPr>
                <w:noProof/>
              </w:rPr>
              <w:drawing>
                <wp:inline distT="0" distB="0" distL="0" distR="0">
                  <wp:extent cx="255270" cy="246380"/>
                  <wp:effectExtent l="0" t="0" r="0" b="1270"/>
                  <wp:docPr id="112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10742" w:rsidRDefault="00810742" w:rsidP="002E10E1">
            <w:pPr>
              <w:jc w:val="both"/>
            </w:pPr>
            <w:r w:rsidRPr="00810742">
              <w:rPr>
                <w:noProof/>
              </w:rPr>
              <w:drawing>
                <wp:inline distT="0" distB="0" distL="0" distR="0">
                  <wp:extent cx="255270" cy="246380"/>
                  <wp:effectExtent l="0" t="0" r="0" b="1270"/>
                  <wp:docPr id="113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</w:tcPr>
          <w:p w:rsidR="00810742" w:rsidRDefault="00810742" w:rsidP="002E10E1">
            <w:pPr>
              <w:jc w:val="both"/>
            </w:pPr>
            <w:r w:rsidRPr="00810742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114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742" w:rsidTr="00810742">
        <w:tc>
          <w:tcPr>
            <w:tcW w:w="3936" w:type="dxa"/>
            <w:vMerge/>
          </w:tcPr>
          <w:p w:rsidR="00810742" w:rsidRDefault="00810742" w:rsidP="002E10E1">
            <w:pPr>
              <w:jc w:val="both"/>
            </w:pPr>
          </w:p>
        </w:tc>
        <w:tc>
          <w:tcPr>
            <w:tcW w:w="2126" w:type="dxa"/>
          </w:tcPr>
          <w:p w:rsidR="00810742" w:rsidRDefault="00810742" w:rsidP="002E10E1">
            <w:pPr>
              <w:jc w:val="both"/>
            </w:pPr>
            <w:r>
              <w:t>Не более 50</w:t>
            </w:r>
          </w:p>
        </w:tc>
        <w:tc>
          <w:tcPr>
            <w:tcW w:w="2268" w:type="dxa"/>
          </w:tcPr>
          <w:p w:rsidR="00810742" w:rsidRDefault="00810742" w:rsidP="002E10E1">
            <w:pPr>
              <w:jc w:val="both"/>
            </w:pPr>
            <w:r>
              <w:t xml:space="preserve">Не более 16 </w:t>
            </w:r>
            <w:proofErr w:type="spellStart"/>
            <w:r>
              <w:t>руб</w:t>
            </w:r>
            <w:proofErr w:type="spellEnd"/>
          </w:p>
        </w:tc>
        <w:tc>
          <w:tcPr>
            <w:tcW w:w="1241" w:type="dxa"/>
          </w:tcPr>
          <w:p w:rsidR="00810742" w:rsidRDefault="00810742" w:rsidP="002E10E1">
            <w:pPr>
              <w:jc w:val="both"/>
            </w:pPr>
            <w:r>
              <w:t>5</w:t>
            </w:r>
          </w:p>
        </w:tc>
      </w:tr>
    </w:tbl>
    <w:p w:rsidR="00810742" w:rsidRDefault="00810742" w:rsidP="00810742">
      <w:pPr>
        <w:ind w:firstLine="709"/>
        <w:jc w:val="both"/>
        <w:rPr>
          <w:sz w:val="28"/>
          <w:szCs w:val="28"/>
        </w:rPr>
      </w:pP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sz w:val="22"/>
          <w:szCs w:val="22"/>
        </w:rPr>
        <w:t>26.)</w:t>
      </w:r>
      <w:r w:rsidR="008917B8">
        <w:rPr>
          <w:sz w:val="22"/>
          <w:szCs w:val="22"/>
        </w:rPr>
        <w:t xml:space="preserve"> </w:t>
      </w:r>
      <w:r w:rsidRPr="00810742">
        <w:rPr>
          <w:sz w:val="22"/>
          <w:szCs w:val="22"/>
        </w:rPr>
        <w:t>затраты на вывоз твердых бытовых отходов</w:t>
      </w:r>
      <w:proofErr w:type="gramStart"/>
      <w:r w:rsidRPr="00810742">
        <w:rPr>
          <w:sz w:val="22"/>
          <w:szCs w:val="22"/>
        </w:rPr>
        <w:t xml:space="preserve"> (</w:t>
      </w: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29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) </w:t>
      </w:r>
      <w:proofErr w:type="gramEnd"/>
      <w:r w:rsidRPr="00810742">
        <w:rPr>
          <w:sz w:val="22"/>
          <w:szCs w:val="22"/>
        </w:rPr>
        <w:t>определяются по формуле:</w:t>
      </w:r>
    </w:p>
    <w:p w:rsidR="00810742" w:rsidRPr="00810742" w:rsidRDefault="00810742" w:rsidP="00810742">
      <w:pPr>
        <w:ind w:firstLine="709"/>
        <w:jc w:val="center"/>
        <w:rPr>
          <w:sz w:val="22"/>
          <w:szCs w:val="22"/>
        </w:rPr>
      </w:pP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1213485" cy="246380"/>
            <wp:effectExtent l="0" t="0" r="5715" b="1270"/>
            <wp:docPr id="29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>,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sz w:val="22"/>
          <w:szCs w:val="22"/>
        </w:rPr>
        <w:t>где: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30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 - количество куб. метров твердых бытовых отходов в год;</w:t>
      </w:r>
    </w:p>
    <w:p w:rsidR="00810742" w:rsidRPr="00810742" w:rsidRDefault="00810742" w:rsidP="00810742">
      <w:pPr>
        <w:ind w:firstLine="709"/>
        <w:jc w:val="both"/>
        <w:rPr>
          <w:sz w:val="22"/>
          <w:szCs w:val="22"/>
        </w:rPr>
      </w:pPr>
      <w:r w:rsidRPr="00810742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301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2">
        <w:rPr>
          <w:sz w:val="22"/>
          <w:szCs w:val="22"/>
        </w:rPr>
        <w:t xml:space="preserve"> - цена вывоза 1 куб. метра твердых бытовых отходов;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917B8" w:rsidTr="00810742">
        <w:tc>
          <w:tcPr>
            <w:tcW w:w="3190" w:type="dxa"/>
            <w:vMerge w:val="restart"/>
          </w:tcPr>
          <w:p w:rsidR="008917B8" w:rsidRDefault="008917B8" w:rsidP="002E10E1">
            <w:pPr>
              <w:jc w:val="both"/>
            </w:pPr>
            <w:r w:rsidRPr="00810742">
              <w:t>затраты на вывоз твердых бытовых отходов</w:t>
            </w:r>
          </w:p>
        </w:tc>
        <w:tc>
          <w:tcPr>
            <w:tcW w:w="3190" w:type="dxa"/>
          </w:tcPr>
          <w:p w:rsidR="008917B8" w:rsidRDefault="008917B8" w:rsidP="002E10E1">
            <w:pPr>
              <w:jc w:val="both"/>
            </w:pPr>
            <w:r w:rsidRPr="008917B8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115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917B8" w:rsidRDefault="008917B8" w:rsidP="002E10E1">
            <w:pPr>
              <w:jc w:val="both"/>
            </w:pPr>
            <w:r w:rsidRPr="008917B8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116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7B8" w:rsidTr="00810742">
        <w:tc>
          <w:tcPr>
            <w:tcW w:w="3190" w:type="dxa"/>
            <w:vMerge/>
          </w:tcPr>
          <w:p w:rsidR="008917B8" w:rsidRDefault="008917B8" w:rsidP="002E10E1">
            <w:pPr>
              <w:jc w:val="both"/>
            </w:pPr>
          </w:p>
        </w:tc>
        <w:tc>
          <w:tcPr>
            <w:tcW w:w="3190" w:type="dxa"/>
          </w:tcPr>
          <w:p w:rsidR="008917B8" w:rsidRDefault="00090EFD" w:rsidP="002E10E1">
            <w:pPr>
              <w:jc w:val="both"/>
            </w:pPr>
            <w:r>
              <w:t>20</w:t>
            </w:r>
          </w:p>
        </w:tc>
        <w:tc>
          <w:tcPr>
            <w:tcW w:w="3191" w:type="dxa"/>
          </w:tcPr>
          <w:p w:rsidR="008917B8" w:rsidRDefault="008917B8" w:rsidP="00FB7804">
            <w:pPr>
              <w:jc w:val="both"/>
            </w:pPr>
            <w:r>
              <w:t xml:space="preserve">Не более  </w:t>
            </w:r>
            <w:r w:rsidR="00FB7804">
              <w:t>1500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</w:tbl>
    <w:p w:rsidR="002E10E1" w:rsidRDefault="002E10E1" w:rsidP="002E10E1">
      <w:pPr>
        <w:ind w:firstLine="708"/>
        <w:jc w:val="both"/>
        <w:rPr>
          <w:sz w:val="22"/>
          <w:szCs w:val="22"/>
        </w:rPr>
      </w:pPr>
    </w:p>
    <w:p w:rsidR="00D50A74" w:rsidRPr="00D50A74" w:rsidRDefault="00D50A74" w:rsidP="00D50A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27.) </w:t>
      </w:r>
      <w:r w:rsidRPr="00D50A74">
        <w:rPr>
          <w:sz w:val="22"/>
          <w:szCs w:val="22"/>
        </w:rPr>
        <w:t xml:space="preserve">затраты на техническое обслуживание и </w:t>
      </w:r>
      <w:proofErr w:type="spellStart"/>
      <w:r w:rsidRPr="00D50A74">
        <w:rPr>
          <w:sz w:val="22"/>
          <w:szCs w:val="22"/>
        </w:rPr>
        <w:t>регламентно-профилактический</w:t>
      </w:r>
      <w:proofErr w:type="spellEnd"/>
      <w:r w:rsidRPr="00D50A74">
        <w:rPr>
          <w:sz w:val="22"/>
          <w:szCs w:val="22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D50A74">
        <w:rPr>
          <w:sz w:val="22"/>
          <w:szCs w:val="22"/>
        </w:rPr>
        <w:t xml:space="preserve"> (</w:t>
      </w:r>
      <w:r w:rsidRPr="00D50A74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31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74">
        <w:rPr>
          <w:sz w:val="22"/>
          <w:szCs w:val="22"/>
        </w:rPr>
        <w:t xml:space="preserve">), </w:t>
      </w:r>
      <w:proofErr w:type="gramEnd"/>
      <w:r w:rsidRPr="00D50A74">
        <w:rPr>
          <w:sz w:val="22"/>
          <w:szCs w:val="22"/>
        </w:rPr>
        <w:t>определяются по формуле:</w:t>
      </w:r>
    </w:p>
    <w:p w:rsidR="00D50A74" w:rsidRPr="00D50A74" w:rsidRDefault="00D50A74" w:rsidP="00D50A74">
      <w:pPr>
        <w:ind w:firstLine="709"/>
        <w:jc w:val="center"/>
        <w:rPr>
          <w:sz w:val="22"/>
          <w:szCs w:val="22"/>
        </w:rPr>
      </w:pPr>
      <w:r w:rsidRPr="00D50A74">
        <w:rPr>
          <w:noProof/>
          <w:position w:val="-12"/>
          <w:sz w:val="22"/>
          <w:szCs w:val="22"/>
        </w:rPr>
        <w:drawing>
          <wp:inline distT="0" distB="0" distL="0" distR="0">
            <wp:extent cx="1204595" cy="246380"/>
            <wp:effectExtent l="0" t="0" r="0" b="1270"/>
            <wp:docPr id="311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74">
        <w:rPr>
          <w:sz w:val="22"/>
          <w:szCs w:val="22"/>
        </w:rPr>
        <w:t>,</w:t>
      </w:r>
    </w:p>
    <w:p w:rsidR="00D50A74" w:rsidRPr="00D50A74" w:rsidRDefault="00D50A74" w:rsidP="00D50A74">
      <w:pPr>
        <w:ind w:firstLine="709"/>
        <w:jc w:val="both"/>
        <w:rPr>
          <w:sz w:val="22"/>
          <w:szCs w:val="22"/>
        </w:rPr>
      </w:pPr>
      <w:r w:rsidRPr="00D50A74">
        <w:rPr>
          <w:sz w:val="22"/>
          <w:szCs w:val="22"/>
        </w:rPr>
        <w:t>где:</w:t>
      </w:r>
    </w:p>
    <w:p w:rsidR="00D50A74" w:rsidRPr="00D50A74" w:rsidRDefault="00D50A74" w:rsidP="00D50A74">
      <w:pPr>
        <w:ind w:firstLine="709"/>
        <w:jc w:val="both"/>
        <w:rPr>
          <w:sz w:val="22"/>
          <w:szCs w:val="22"/>
        </w:rPr>
      </w:pPr>
      <w:r w:rsidRPr="00D50A74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31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74">
        <w:rPr>
          <w:sz w:val="22"/>
          <w:szCs w:val="22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50A74" w:rsidRPr="00D50A74" w:rsidRDefault="00D50A74" w:rsidP="00D50A74">
      <w:pPr>
        <w:ind w:firstLine="709"/>
        <w:jc w:val="both"/>
        <w:rPr>
          <w:sz w:val="22"/>
          <w:szCs w:val="22"/>
        </w:rPr>
      </w:pPr>
      <w:r w:rsidRPr="00D50A74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31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74">
        <w:rPr>
          <w:sz w:val="22"/>
          <w:szCs w:val="22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помещений;</w:t>
      </w:r>
    </w:p>
    <w:tbl>
      <w:tblPr>
        <w:tblStyle w:val="a6"/>
        <w:tblW w:w="0" w:type="auto"/>
        <w:tblLook w:val="04A0"/>
      </w:tblPr>
      <w:tblGrid>
        <w:gridCol w:w="5920"/>
        <w:gridCol w:w="1559"/>
        <w:gridCol w:w="2092"/>
      </w:tblGrid>
      <w:tr w:rsidR="00D50A74" w:rsidTr="00D50A74">
        <w:tc>
          <w:tcPr>
            <w:tcW w:w="5920" w:type="dxa"/>
            <w:vMerge w:val="restart"/>
          </w:tcPr>
          <w:p w:rsidR="00D50A74" w:rsidRDefault="00D50A74" w:rsidP="002E10E1">
            <w:pPr>
              <w:jc w:val="both"/>
            </w:pPr>
            <w:r w:rsidRPr="00D50A74">
              <w:lastRenderedPageBreak/>
              <w:t xml:space="preserve">затраты на техническое обслуживание и </w:t>
            </w:r>
            <w:proofErr w:type="spellStart"/>
            <w:r w:rsidRPr="00D50A74">
              <w:t>регламентно-профилактический</w:t>
            </w:r>
            <w:proofErr w:type="spellEnd"/>
            <w:r w:rsidRPr="00D50A74">
              <w:t xml:space="preserve">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1559" w:type="dxa"/>
          </w:tcPr>
          <w:p w:rsidR="00D50A74" w:rsidRDefault="00D50A74" w:rsidP="002E10E1">
            <w:pPr>
              <w:jc w:val="both"/>
            </w:pPr>
            <w:r w:rsidRPr="00D50A74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229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D50A74" w:rsidRDefault="00D50A74" w:rsidP="002E10E1">
            <w:pPr>
              <w:jc w:val="both"/>
            </w:pPr>
            <w:r w:rsidRPr="00D50A74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230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A74" w:rsidTr="00D50A74">
        <w:tc>
          <w:tcPr>
            <w:tcW w:w="5920" w:type="dxa"/>
            <w:vMerge/>
          </w:tcPr>
          <w:p w:rsidR="00D50A74" w:rsidRDefault="00D50A74" w:rsidP="002E10E1">
            <w:pPr>
              <w:jc w:val="both"/>
            </w:pPr>
          </w:p>
        </w:tc>
        <w:tc>
          <w:tcPr>
            <w:tcW w:w="1559" w:type="dxa"/>
          </w:tcPr>
          <w:p w:rsidR="00D50A74" w:rsidRDefault="00D50A74" w:rsidP="002E10E1">
            <w:pPr>
              <w:jc w:val="both"/>
            </w:pPr>
          </w:p>
        </w:tc>
        <w:tc>
          <w:tcPr>
            <w:tcW w:w="2092" w:type="dxa"/>
          </w:tcPr>
          <w:p w:rsidR="00D50A74" w:rsidRDefault="00D50A74" w:rsidP="002E10E1">
            <w:pPr>
              <w:jc w:val="both"/>
            </w:pPr>
          </w:p>
        </w:tc>
      </w:tr>
    </w:tbl>
    <w:p w:rsidR="00D50A74" w:rsidRDefault="00D50A74" w:rsidP="002E10E1">
      <w:pPr>
        <w:ind w:firstLine="708"/>
        <w:jc w:val="both"/>
        <w:rPr>
          <w:sz w:val="22"/>
          <w:szCs w:val="22"/>
        </w:rPr>
      </w:pPr>
    </w:p>
    <w:p w:rsidR="000A6AC2" w:rsidRDefault="000A6AC2" w:rsidP="002E10E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28.) Затраты на техническое обслуживание и ремонт транспортного средства определяется в соответствии со статьей 22 Федерального закона от 05.04.2013 №44-ФЗ № 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0A6AC2" w:rsidTr="000A6AC2">
        <w:tc>
          <w:tcPr>
            <w:tcW w:w="4785" w:type="dxa"/>
          </w:tcPr>
          <w:p w:rsidR="000A6AC2" w:rsidRDefault="000A6AC2" w:rsidP="002E10E1">
            <w:pPr>
              <w:jc w:val="both"/>
            </w:pPr>
            <w:r>
              <w:t>Затраты на техническое обслуживание и ремонт транспортного средства</w:t>
            </w:r>
          </w:p>
        </w:tc>
        <w:tc>
          <w:tcPr>
            <w:tcW w:w="4786" w:type="dxa"/>
          </w:tcPr>
          <w:p w:rsidR="000A6AC2" w:rsidRDefault="000A6AC2" w:rsidP="00C517F1">
            <w:pPr>
              <w:jc w:val="both"/>
            </w:pPr>
            <w:r>
              <w:t>Не более 1</w:t>
            </w:r>
            <w:r w:rsidR="00C517F1">
              <w:t>5000</w:t>
            </w:r>
            <w:r>
              <w:t xml:space="preserve"> рублей</w:t>
            </w:r>
          </w:p>
        </w:tc>
      </w:tr>
    </w:tbl>
    <w:p w:rsidR="000A6AC2" w:rsidRDefault="000A6AC2" w:rsidP="002E10E1">
      <w:pPr>
        <w:ind w:firstLine="708"/>
        <w:jc w:val="both"/>
        <w:rPr>
          <w:sz w:val="22"/>
          <w:szCs w:val="22"/>
        </w:rPr>
      </w:pPr>
    </w:p>
    <w:p w:rsidR="000A6AC2" w:rsidRDefault="000A6AC2" w:rsidP="000A6AC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29.) Затраты на техническое обслуживание  и </w:t>
      </w:r>
      <w:proofErr w:type="spellStart"/>
      <w:r>
        <w:rPr>
          <w:sz w:val="22"/>
          <w:szCs w:val="22"/>
        </w:rPr>
        <w:t>регламентн</w:t>
      </w:r>
      <w:proofErr w:type="gramStart"/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профилактический ремонт бытового оборудования определяется в соответствии</w:t>
      </w:r>
      <w:r w:rsidRPr="000A6AC2">
        <w:rPr>
          <w:sz w:val="22"/>
          <w:szCs w:val="22"/>
        </w:rPr>
        <w:t xml:space="preserve"> </w:t>
      </w:r>
      <w:r>
        <w:rPr>
          <w:sz w:val="22"/>
          <w:szCs w:val="22"/>
        </w:rPr>
        <w:t>со статьей 22 Федерального закона от 05.04.2013 №44-ФЗ № О контрактной системе в сфере закупок товаров, работ, услуг для обеспечения государственных и муниципальных нужд»</w:t>
      </w:r>
    </w:p>
    <w:p w:rsidR="000A6AC2" w:rsidRDefault="000A6AC2" w:rsidP="002E10E1">
      <w:pPr>
        <w:ind w:firstLine="708"/>
        <w:jc w:val="both"/>
        <w:rPr>
          <w:sz w:val="22"/>
          <w:szCs w:val="22"/>
        </w:rPr>
      </w:pPr>
    </w:p>
    <w:p w:rsidR="002F2968" w:rsidRDefault="002F2968" w:rsidP="002E10E1">
      <w:pPr>
        <w:ind w:firstLine="708"/>
        <w:jc w:val="both"/>
        <w:rPr>
          <w:sz w:val="22"/>
          <w:szCs w:val="22"/>
        </w:rPr>
      </w:pPr>
    </w:p>
    <w:p w:rsidR="002F2968" w:rsidRPr="002F2968" w:rsidRDefault="006F5017" w:rsidP="00D75DC2">
      <w:pPr>
        <w:ind w:firstLine="709"/>
        <w:jc w:val="center"/>
        <w:outlineLvl w:val="3"/>
        <w:rPr>
          <w:sz w:val="22"/>
          <w:szCs w:val="22"/>
        </w:rPr>
      </w:pPr>
      <w:r>
        <w:rPr>
          <w:sz w:val="22"/>
          <w:szCs w:val="22"/>
          <w:lang w:val="en-US"/>
        </w:rPr>
        <w:t>IX</w:t>
      </w:r>
      <w:r>
        <w:rPr>
          <w:sz w:val="22"/>
          <w:szCs w:val="22"/>
        </w:rPr>
        <w:t xml:space="preserve">. </w:t>
      </w:r>
      <w:r w:rsidR="002F2968" w:rsidRPr="002F2968">
        <w:rPr>
          <w:sz w:val="22"/>
          <w:szCs w:val="22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технологии:</w:t>
      </w:r>
    </w:p>
    <w:p w:rsidR="002F2968" w:rsidRDefault="002F2968" w:rsidP="002F2968">
      <w:pPr>
        <w:ind w:firstLine="709"/>
        <w:jc w:val="both"/>
        <w:rPr>
          <w:sz w:val="22"/>
          <w:szCs w:val="22"/>
        </w:rPr>
      </w:pPr>
    </w:p>
    <w:p w:rsidR="002F2968" w:rsidRPr="002F2968" w:rsidRDefault="002F2968" w:rsidP="002F296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30.</w:t>
      </w:r>
      <w:r w:rsidRPr="002F2968">
        <w:rPr>
          <w:sz w:val="22"/>
          <w:szCs w:val="22"/>
        </w:rPr>
        <w:t>) затраты на оплату типографских работ и услуг, включая приобретение периодических печатных изданий</w:t>
      </w:r>
      <w:proofErr w:type="gramStart"/>
      <w:r w:rsidRPr="002F2968">
        <w:rPr>
          <w:sz w:val="22"/>
          <w:szCs w:val="22"/>
        </w:rPr>
        <w:t xml:space="preserve"> (</w:t>
      </w:r>
      <w:r w:rsidRPr="002F2968">
        <w:rPr>
          <w:noProof/>
          <w:position w:val="-12"/>
          <w:sz w:val="22"/>
          <w:szCs w:val="22"/>
        </w:rPr>
        <w:drawing>
          <wp:inline distT="0" distB="0" distL="0" distR="0">
            <wp:extent cx="201930" cy="246380"/>
            <wp:effectExtent l="0" t="0" r="0" b="1270"/>
            <wp:docPr id="36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68">
        <w:rPr>
          <w:sz w:val="22"/>
          <w:szCs w:val="22"/>
        </w:rPr>
        <w:t xml:space="preserve">), </w:t>
      </w:r>
      <w:proofErr w:type="gramEnd"/>
      <w:r w:rsidRPr="002F2968">
        <w:rPr>
          <w:sz w:val="22"/>
          <w:szCs w:val="22"/>
        </w:rPr>
        <w:t>определяются по формуле:</w:t>
      </w:r>
    </w:p>
    <w:p w:rsidR="002F2968" w:rsidRPr="002F2968" w:rsidRDefault="002F2968" w:rsidP="002F2968">
      <w:pPr>
        <w:ind w:firstLine="709"/>
        <w:jc w:val="center"/>
        <w:rPr>
          <w:sz w:val="22"/>
          <w:szCs w:val="22"/>
        </w:rPr>
      </w:pPr>
      <w:r w:rsidRPr="002F2968">
        <w:rPr>
          <w:noProof/>
          <w:position w:val="-14"/>
          <w:sz w:val="22"/>
          <w:szCs w:val="22"/>
        </w:rPr>
        <w:drawing>
          <wp:inline distT="0" distB="0" distL="0" distR="0">
            <wp:extent cx="923290" cy="255270"/>
            <wp:effectExtent l="0" t="0" r="0" b="0"/>
            <wp:docPr id="36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68">
        <w:rPr>
          <w:sz w:val="22"/>
          <w:szCs w:val="22"/>
        </w:rPr>
        <w:t>,</w:t>
      </w:r>
    </w:p>
    <w:p w:rsidR="002F2968" w:rsidRPr="002F2968" w:rsidRDefault="002F2968" w:rsidP="002F2968">
      <w:pPr>
        <w:ind w:firstLine="709"/>
        <w:jc w:val="both"/>
        <w:rPr>
          <w:sz w:val="22"/>
          <w:szCs w:val="22"/>
        </w:rPr>
      </w:pPr>
      <w:r w:rsidRPr="002F2968">
        <w:rPr>
          <w:sz w:val="22"/>
          <w:szCs w:val="22"/>
        </w:rPr>
        <w:t>где:</w:t>
      </w:r>
    </w:p>
    <w:p w:rsidR="002F2968" w:rsidRPr="002F2968" w:rsidRDefault="002F2968" w:rsidP="002F2968">
      <w:pPr>
        <w:ind w:firstLine="709"/>
        <w:jc w:val="both"/>
        <w:rPr>
          <w:sz w:val="22"/>
          <w:szCs w:val="22"/>
        </w:rPr>
      </w:pPr>
      <w:r w:rsidRPr="002F2968">
        <w:rPr>
          <w:noProof/>
          <w:position w:val="-12"/>
          <w:sz w:val="22"/>
          <w:szCs w:val="22"/>
        </w:rPr>
        <w:drawing>
          <wp:inline distT="0" distB="0" distL="0" distR="0">
            <wp:extent cx="210820" cy="246380"/>
            <wp:effectExtent l="0" t="0" r="0" b="1270"/>
            <wp:docPr id="36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968">
        <w:rPr>
          <w:sz w:val="22"/>
          <w:szCs w:val="22"/>
        </w:rPr>
        <w:t xml:space="preserve"> - затраты на приобретение </w:t>
      </w:r>
      <w:proofErr w:type="spellStart"/>
      <w:r w:rsidRPr="002F2968">
        <w:rPr>
          <w:sz w:val="22"/>
          <w:szCs w:val="22"/>
        </w:rPr>
        <w:t>спецжурналов</w:t>
      </w:r>
      <w:proofErr w:type="spellEnd"/>
      <w:r w:rsidRPr="002F2968">
        <w:rPr>
          <w:sz w:val="22"/>
          <w:szCs w:val="22"/>
        </w:rPr>
        <w:t>;</w:t>
      </w:r>
    </w:p>
    <w:p w:rsidR="002F2968" w:rsidRPr="002F2968" w:rsidRDefault="002F2968" w:rsidP="002F2968">
      <w:pPr>
        <w:ind w:firstLine="709"/>
        <w:jc w:val="both"/>
        <w:rPr>
          <w:sz w:val="22"/>
          <w:szCs w:val="22"/>
        </w:rPr>
      </w:pPr>
      <w:r w:rsidRPr="002F2968">
        <w:rPr>
          <w:noProof/>
          <w:sz w:val="22"/>
          <w:szCs w:val="22"/>
        </w:rPr>
        <w:drawing>
          <wp:inline distT="0" distB="0" distL="0" distR="0">
            <wp:extent cx="245745" cy="253365"/>
            <wp:effectExtent l="19050" t="0" r="1905" b="0"/>
            <wp:docPr id="11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2968">
        <w:rPr>
          <w:sz w:val="22"/>
          <w:szCs w:val="22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2F2968" w:rsidTr="002F2968">
        <w:tc>
          <w:tcPr>
            <w:tcW w:w="3190" w:type="dxa"/>
            <w:vMerge w:val="restart"/>
          </w:tcPr>
          <w:p w:rsidR="002F2968" w:rsidRDefault="002F2968" w:rsidP="002E10E1">
            <w:pPr>
              <w:jc w:val="both"/>
            </w:pPr>
            <w:r w:rsidRPr="002F2968">
              <w:rPr>
                <w:noProof/>
              </w:rPr>
              <w:drawing>
                <wp:inline distT="0" distB="0" distL="0" distR="0">
                  <wp:extent cx="201930" cy="246380"/>
                  <wp:effectExtent l="0" t="0" r="0" b="1270"/>
                  <wp:docPr id="231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2F2968" w:rsidRDefault="002F2968" w:rsidP="002E10E1">
            <w:pPr>
              <w:jc w:val="both"/>
            </w:pPr>
            <w:r w:rsidRPr="002F2968">
              <w:rPr>
                <w:noProof/>
              </w:rPr>
              <w:drawing>
                <wp:inline distT="0" distB="0" distL="0" distR="0">
                  <wp:extent cx="210820" cy="246380"/>
                  <wp:effectExtent l="0" t="0" r="0" b="1270"/>
                  <wp:docPr id="232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F2968" w:rsidRDefault="002F2968" w:rsidP="002E10E1">
            <w:pPr>
              <w:jc w:val="both"/>
            </w:pPr>
            <w:r w:rsidRPr="002F2968">
              <w:rPr>
                <w:noProof/>
              </w:rPr>
              <w:drawing>
                <wp:inline distT="0" distB="0" distL="0" distR="0">
                  <wp:extent cx="245745" cy="253365"/>
                  <wp:effectExtent l="19050" t="0" r="1905" b="0"/>
                  <wp:docPr id="120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3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968" w:rsidTr="002F2968">
        <w:tc>
          <w:tcPr>
            <w:tcW w:w="3190" w:type="dxa"/>
            <w:vMerge/>
          </w:tcPr>
          <w:p w:rsidR="002F2968" w:rsidRDefault="002F2968" w:rsidP="002E10E1">
            <w:pPr>
              <w:jc w:val="both"/>
            </w:pPr>
          </w:p>
        </w:tc>
        <w:tc>
          <w:tcPr>
            <w:tcW w:w="3190" w:type="dxa"/>
          </w:tcPr>
          <w:p w:rsidR="002F2968" w:rsidRDefault="002F2968" w:rsidP="002E10E1">
            <w:pPr>
              <w:jc w:val="both"/>
            </w:pPr>
            <w:r>
              <w:t>0</w:t>
            </w:r>
          </w:p>
        </w:tc>
        <w:tc>
          <w:tcPr>
            <w:tcW w:w="3191" w:type="dxa"/>
          </w:tcPr>
          <w:p w:rsidR="002F2968" w:rsidRPr="00AC4D3B" w:rsidRDefault="002F2968" w:rsidP="00A3213A">
            <w:pPr>
              <w:jc w:val="both"/>
              <w:rPr>
                <w:highlight w:val="yellow"/>
              </w:rPr>
            </w:pPr>
            <w:r w:rsidRPr="00F74202">
              <w:t xml:space="preserve">Не более </w:t>
            </w:r>
            <w:r w:rsidR="00A3213A">
              <w:t>5</w:t>
            </w:r>
            <w:r w:rsidR="00F74202" w:rsidRPr="00F74202">
              <w:t>000</w:t>
            </w:r>
          </w:p>
        </w:tc>
      </w:tr>
    </w:tbl>
    <w:p w:rsidR="00D61848" w:rsidRDefault="00D61848" w:rsidP="00D61848">
      <w:pPr>
        <w:ind w:firstLine="709"/>
        <w:jc w:val="both"/>
        <w:rPr>
          <w:sz w:val="22"/>
          <w:szCs w:val="22"/>
        </w:rPr>
      </w:pPr>
    </w:p>
    <w:p w:rsidR="00D61848" w:rsidRDefault="00D61848" w:rsidP="00D61848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31.) </w:t>
      </w:r>
      <w:r w:rsidRPr="00D61848">
        <w:rPr>
          <w:sz w:val="22"/>
          <w:szCs w:val="22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D61848">
        <w:rPr>
          <w:noProof/>
          <w:position w:val="-14"/>
          <w:sz w:val="22"/>
          <w:szCs w:val="22"/>
        </w:rPr>
        <w:drawing>
          <wp:inline distT="0" distB="0" distL="0" distR="0">
            <wp:extent cx="246380" cy="255270"/>
            <wp:effectExtent l="0" t="0" r="1270" b="0"/>
            <wp:docPr id="36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48">
        <w:rPr>
          <w:sz w:val="22"/>
          <w:szCs w:val="22"/>
        </w:rPr>
        <w:t xml:space="preserve">), определяются </w:t>
      </w:r>
      <w:r>
        <w:rPr>
          <w:sz w:val="22"/>
          <w:szCs w:val="22"/>
        </w:rPr>
        <w:t>в соответствии</w:t>
      </w:r>
      <w:r w:rsidRPr="000A6AC2">
        <w:rPr>
          <w:sz w:val="22"/>
          <w:szCs w:val="22"/>
        </w:rPr>
        <w:t xml:space="preserve"> </w:t>
      </w:r>
      <w:r>
        <w:rPr>
          <w:sz w:val="22"/>
          <w:szCs w:val="22"/>
        </w:rPr>
        <w:t>со статьей 22 Федерального закона от 05.04.2013 №44-ФЗ № 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61848" w:rsidTr="00D61848">
        <w:tc>
          <w:tcPr>
            <w:tcW w:w="4785" w:type="dxa"/>
          </w:tcPr>
          <w:p w:rsidR="00D61848" w:rsidRDefault="00D61848" w:rsidP="00D61848">
            <w:pPr>
              <w:jc w:val="both"/>
            </w:pPr>
          </w:p>
        </w:tc>
        <w:tc>
          <w:tcPr>
            <w:tcW w:w="4786" w:type="dxa"/>
          </w:tcPr>
          <w:p w:rsidR="00D61848" w:rsidRDefault="00D61848" w:rsidP="00D61848">
            <w:pPr>
              <w:jc w:val="both"/>
            </w:pPr>
            <w:r w:rsidRPr="00D61848">
              <w:rPr>
                <w:noProof/>
              </w:rPr>
              <w:drawing>
                <wp:inline distT="0" distB="0" distL="0" distR="0">
                  <wp:extent cx="246380" cy="255270"/>
                  <wp:effectExtent l="0" t="0" r="1270" b="0"/>
                  <wp:docPr id="233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848" w:rsidTr="00D61848">
        <w:tc>
          <w:tcPr>
            <w:tcW w:w="4785" w:type="dxa"/>
          </w:tcPr>
          <w:p w:rsidR="00D61848" w:rsidRDefault="00D61848" w:rsidP="00D61848">
            <w:pPr>
              <w:jc w:val="both"/>
            </w:pPr>
            <w:r w:rsidRPr="00D61848">
              <w:t>подачу объявлений в печатные издания</w:t>
            </w:r>
          </w:p>
        </w:tc>
        <w:tc>
          <w:tcPr>
            <w:tcW w:w="4786" w:type="dxa"/>
          </w:tcPr>
          <w:p w:rsidR="00D61848" w:rsidRDefault="00D61848" w:rsidP="00D61848">
            <w:pPr>
              <w:jc w:val="both"/>
            </w:pPr>
            <w:r w:rsidRPr="00F74202">
              <w:t>Не более</w:t>
            </w:r>
            <w:r w:rsidR="00F74202">
              <w:t xml:space="preserve"> </w:t>
            </w:r>
            <w:r>
              <w:t xml:space="preserve"> </w:t>
            </w:r>
            <w:r w:rsidR="00C517F1">
              <w:t>10</w:t>
            </w:r>
            <w:r w:rsidR="00A3213A">
              <w:t>000</w:t>
            </w:r>
          </w:p>
        </w:tc>
      </w:tr>
      <w:tr w:rsidR="00D61848" w:rsidTr="00D61848">
        <w:tc>
          <w:tcPr>
            <w:tcW w:w="4785" w:type="dxa"/>
          </w:tcPr>
          <w:p w:rsidR="00D61848" w:rsidRDefault="00D61848" w:rsidP="00D61848">
            <w:pPr>
              <w:jc w:val="both"/>
            </w:pPr>
          </w:p>
        </w:tc>
        <w:tc>
          <w:tcPr>
            <w:tcW w:w="4786" w:type="dxa"/>
          </w:tcPr>
          <w:p w:rsidR="00D61848" w:rsidRDefault="00D61848" w:rsidP="00D61848">
            <w:pPr>
              <w:jc w:val="both"/>
            </w:pPr>
          </w:p>
        </w:tc>
      </w:tr>
    </w:tbl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</w:p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32.) </w:t>
      </w:r>
      <w:r w:rsidRPr="00D61848">
        <w:rPr>
          <w:sz w:val="22"/>
          <w:szCs w:val="22"/>
        </w:rPr>
        <w:t xml:space="preserve">затраты на проведение </w:t>
      </w:r>
      <w:proofErr w:type="spellStart"/>
      <w:r w:rsidRPr="00D61848">
        <w:rPr>
          <w:sz w:val="22"/>
          <w:szCs w:val="22"/>
        </w:rPr>
        <w:t>предрейсового</w:t>
      </w:r>
      <w:proofErr w:type="spellEnd"/>
      <w:r w:rsidRPr="00D61848">
        <w:rPr>
          <w:sz w:val="22"/>
          <w:szCs w:val="22"/>
        </w:rPr>
        <w:t xml:space="preserve"> и </w:t>
      </w:r>
      <w:proofErr w:type="spellStart"/>
      <w:r w:rsidRPr="00D61848">
        <w:rPr>
          <w:sz w:val="22"/>
          <w:szCs w:val="22"/>
        </w:rPr>
        <w:t>послерейсового</w:t>
      </w:r>
      <w:proofErr w:type="spellEnd"/>
      <w:r w:rsidRPr="00D61848">
        <w:rPr>
          <w:sz w:val="22"/>
          <w:szCs w:val="22"/>
        </w:rPr>
        <w:t xml:space="preserve"> осмотра водителей транспортных средств</w:t>
      </w:r>
      <w:proofErr w:type="gramStart"/>
      <w:r w:rsidRPr="00D61848">
        <w:rPr>
          <w:sz w:val="22"/>
          <w:szCs w:val="22"/>
        </w:rPr>
        <w:t xml:space="preserve"> (</w:t>
      </w:r>
      <w:r w:rsidRPr="00D61848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37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48">
        <w:rPr>
          <w:sz w:val="22"/>
          <w:szCs w:val="22"/>
        </w:rPr>
        <w:t xml:space="preserve">) </w:t>
      </w:r>
      <w:proofErr w:type="gramEnd"/>
      <w:r w:rsidRPr="00D61848">
        <w:rPr>
          <w:sz w:val="22"/>
          <w:szCs w:val="22"/>
        </w:rPr>
        <w:t>определяются по формуле:</w:t>
      </w:r>
    </w:p>
    <w:p w:rsidR="00D61848" w:rsidRPr="00D61848" w:rsidRDefault="00D61848" w:rsidP="00D61848">
      <w:pPr>
        <w:ind w:firstLine="709"/>
        <w:jc w:val="center"/>
        <w:rPr>
          <w:sz w:val="22"/>
          <w:szCs w:val="22"/>
        </w:rPr>
      </w:pPr>
      <w:r w:rsidRPr="00D61848">
        <w:rPr>
          <w:noProof/>
          <w:position w:val="-28"/>
          <w:sz w:val="22"/>
          <w:szCs w:val="22"/>
        </w:rPr>
        <w:drawing>
          <wp:inline distT="0" distB="0" distL="0" distR="0">
            <wp:extent cx="1837690" cy="377825"/>
            <wp:effectExtent l="0" t="0" r="0" b="3175"/>
            <wp:docPr id="37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48">
        <w:rPr>
          <w:sz w:val="22"/>
          <w:szCs w:val="22"/>
        </w:rPr>
        <w:t>,</w:t>
      </w:r>
    </w:p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  <w:r w:rsidRPr="00D61848">
        <w:rPr>
          <w:sz w:val="22"/>
          <w:szCs w:val="22"/>
        </w:rPr>
        <w:t>где:</w:t>
      </w:r>
    </w:p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  <w:r w:rsidRPr="00D61848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37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48">
        <w:rPr>
          <w:sz w:val="22"/>
          <w:szCs w:val="22"/>
        </w:rPr>
        <w:t xml:space="preserve"> - количество водителей;</w:t>
      </w:r>
    </w:p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  <w:r w:rsidRPr="00D61848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290195" cy="246380"/>
            <wp:effectExtent l="0" t="0" r="0" b="1270"/>
            <wp:docPr id="377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48">
        <w:rPr>
          <w:sz w:val="22"/>
          <w:szCs w:val="22"/>
        </w:rPr>
        <w:t xml:space="preserve"> - цена проведения 1 </w:t>
      </w:r>
      <w:proofErr w:type="spellStart"/>
      <w:r w:rsidRPr="00D61848">
        <w:rPr>
          <w:sz w:val="22"/>
          <w:szCs w:val="22"/>
        </w:rPr>
        <w:t>предрейсового</w:t>
      </w:r>
      <w:proofErr w:type="spellEnd"/>
      <w:r w:rsidRPr="00D61848">
        <w:rPr>
          <w:sz w:val="22"/>
          <w:szCs w:val="22"/>
        </w:rPr>
        <w:t xml:space="preserve"> и </w:t>
      </w:r>
      <w:proofErr w:type="spellStart"/>
      <w:r w:rsidRPr="00D61848">
        <w:rPr>
          <w:sz w:val="22"/>
          <w:szCs w:val="22"/>
        </w:rPr>
        <w:t>послерейсового</w:t>
      </w:r>
      <w:proofErr w:type="spellEnd"/>
      <w:r w:rsidRPr="00D61848">
        <w:rPr>
          <w:sz w:val="22"/>
          <w:szCs w:val="22"/>
        </w:rPr>
        <w:t xml:space="preserve"> осмотра;</w:t>
      </w:r>
    </w:p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  <w:r w:rsidRPr="00D61848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37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48">
        <w:rPr>
          <w:sz w:val="22"/>
          <w:szCs w:val="22"/>
        </w:rPr>
        <w:t xml:space="preserve"> - количество рабочих дней в году;</w:t>
      </w:r>
    </w:p>
    <w:p w:rsidR="00D61848" w:rsidRPr="00D61848" w:rsidRDefault="00D61848" w:rsidP="00D61848">
      <w:pPr>
        <w:ind w:firstLine="709"/>
        <w:jc w:val="both"/>
        <w:rPr>
          <w:sz w:val="22"/>
          <w:szCs w:val="22"/>
        </w:rPr>
      </w:pPr>
      <w:r w:rsidRPr="00D61848">
        <w:rPr>
          <w:sz w:val="22"/>
          <w:szCs w:val="22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лист);</w:t>
      </w:r>
    </w:p>
    <w:tbl>
      <w:tblPr>
        <w:tblStyle w:val="a6"/>
        <w:tblW w:w="0" w:type="auto"/>
        <w:tblLook w:val="04A0"/>
      </w:tblPr>
      <w:tblGrid>
        <w:gridCol w:w="4503"/>
        <w:gridCol w:w="1134"/>
        <w:gridCol w:w="1417"/>
        <w:gridCol w:w="1418"/>
        <w:gridCol w:w="1099"/>
      </w:tblGrid>
      <w:tr w:rsidR="00D61848" w:rsidTr="00D61848">
        <w:tc>
          <w:tcPr>
            <w:tcW w:w="4503" w:type="dxa"/>
            <w:vMerge w:val="restart"/>
          </w:tcPr>
          <w:p w:rsidR="00D61848" w:rsidRDefault="00D61848" w:rsidP="002E10E1">
            <w:pPr>
              <w:jc w:val="both"/>
            </w:pPr>
            <w:r w:rsidRPr="00D61848">
              <w:t xml:space="preserve">затраты на проведение </w:t>
            </w:r>
            <w:proofErr w:type="spellStart"/>
            <w:r w:rsidRPr="00D61848">
              <w:t>предрейсового</w:t>
            </w:r>
            <w:proofErr w:type="spellEnd"/>
            <w:r w:rsidRPr="00D61848">
              <w:t xml:space="preserve"> и </w:t>
            </w:r>
            <w:proofErr w:type="spellStart"/>
            <w:r w:rsidRPr="00D61848">
              <w:t>послерейсового</w:t>
            </w:r>
            <w:proofErr w:type="spellEnd"/>
            <w:r w:rsidRPr="00D61848">
              <w:t xml:space="preserve"> осмотра водителей транспортных средств</w:t>
            </w:r>
          </w:p>
        </w:tc>
        <w:tc>
          <w:tcPr>
            <w:tcW w:w="1134" w:type="dxa"/>
          </w:tcPr>
          <w:p w:rsidR="00D61848" w:rsidRDefault="00D61848" w:rsidP="002E10E1">
            <w:pPr>
              <w:jc w:val="both"/>
            </w:pPr>
            <w:r w:rsidRPr="00D61848">
              <w:rPr>
                <w:noProof/>
              </w:rPr>
              <w:drawing>
                <wp:inline distT="0" distB="0" distL="0" distR="0">
                  <wp:extent cx="299085" cy="246380"/>
                  <wp:effectExtent l="0" t="0" r="5715" b="1270"/>
                  <wp:docPr id="234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61848" w:rsidRDefault="00D61848" w:rsidP="002E10E1">
            <w:pPr>
              <w:jc w:val="both"/>
            </w:pPr>
            <w:r w:rsidRPr="00D61848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235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D61848" w:rsidRDefault="00D61848" w:rsidP="002E10E1">
            <w:pPr>
              <w:jc w:val="both"/>
            </w:pPr>
            <w:r w:rsidRPr="00D61848">
              <w:rPr>
                <w:noProof/>
              </w:rPr>
              <w:drawing>
                <wp:inline distT="0" distB="0" distL="0" distR="0">
                  <wp:extent cx="334010" cy="246380"/>
                  <wp:effectExtent l="0" t="0" r="8890" b="1270"/>
                  <wp:docPr id="236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D61848" w:rsidRDefault="00D61848" w:rsidP="002E10E1">
            <w:pPr>
              <w:jc w:val="both"/>
            </w:pPr>
            <w:r w:rsidRPr="00D61848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243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848" w:rsidTr="00D61848">
        <w:tc>
          <w:tcPr>
            <w:tcW w:w="4503" w:type="dxa"/>
            <w:vMerge/>
          </w:tcPr>
          <w:p w:rsidR="00D61848" w:rsidRDefault="00D61848" w:rsidP="002E10E1">
            <w:pPr>
              <w:jc w:val="both"/>
            </w:pPr>
          </w:p>
        </w:tc>
        <w:tc>
          <w:tcPr>
            <w:tcW w:w="1134" w:type="dxa"/>
          </w:tcPr>
          <w:p w:rsidR="00D61848" w:rsidRDefault="00D61848" w:rsidP="002E10E1">
            <w:pPr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D61848" w:rsidRDefault="00D61848" w:rsidP="00C831AF">
            <w:pPr>
              <w:jc w:val="both"/>
            </w:pPr>
            <w:r>
              <w:t xml:space="preserve">Не более </w:t>
            </w:r>
            <w:r w:rsidR="00C831AF">
              <w:t>75</w:t>
            </w:r>
          </w:p>
        </w:tc>
        <w:tc>
          <w:tcPr>
            <w:tcW w:w="1418" w:type="dxa"/>
          </w:tcPr>
          <w:p w:rsidR="00D61848" w:rsidRDefault="00D61848" w:rsidP="002E10E1">
            <w:pPr>
              <w:jc w:val="both"/>
            </w:pPr>
            <w:r>
              <w:t>247</w:t>
            </w:r>
          </w:p>
        </w:tc>
        <w:tc>
          <w:tcPr>
            <w:tcW w:w="1099" w:type="dxa"/>
          </w:tcPr>
          <w:p w:rsidR="00D61848" w:rsidRDefault="00C831AF" w:rsidP="002E10E1">
            <w:pPr>
              <w:jc w:val="both"/>
            </w:pPr>
            <w:r>
              <w:t>18525</w:t>
            </w:r>
          </w:p>
        </w:tc>
      </w:tr>
    </w:tbl>
    <w:p w:rsidR="002F2968" w:rsidRDefault="002F2968" w:rsidP="002E10E1">
      <w:pPr>
        <w:ind w:firstLine="708"/>
        <w:jc w:val="both"/>
        <w:rPr>
          <w:sz w:val="22"/>
          <w:szCs w:val="22"/>
        </w:rPr>
      </w:pPr>
    </w:p>
    <w:p w:rsidR="00D61848" w:rsidRDefault="00D61848" w:rsidP="002E10E1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33.)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>
        <w:rPr>
          <w:sz w:val="22"/>
          <w:szCs w:val="22"/>
        </w:rPr>
        <w:t>З</w:t>
      </w:r>
      <w:r w:rsidR="006020B9">
        <w:rPr>
          <w:sz w:val="22"/>
          <w:szCs w:val="22"/>
          <w:vertAlign w:val="subscript"/>
        </w:rPr>
        <w:t>осаго</w:t>
      </w:r>
      <w:proofErr w:type="spellEnd"/>
      <w:r w:rsidR="006020B9">
        <w:rPr>
          <w:sz w:val="22"/>
          <w:szCs w:val="22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РФ от 19.09.2014 №3384-У «О предельных размерах базовых ставок  страховых тарифов и коэффициентах 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="006020B9">
        <w:rPr>
          <w:sz w:val="22"/>
          <w:szCs w:val="22"/>
        </w:rPr>
        <w:t xml:space="preserve"> обязательному страхованию гражданской ответственности владельцев транспортных средств» по формуле:</w:t>
      </w:r>
    </w:p>
    <w:p w:rsidR="006020B9" w:rsidRDefault="006020B9" w:rsidP="002E10E1">
      <w:pPr>
        <w:ind w:firstLine="708"/>
        <w:jc w:val="both"/>
        <w:rPr>
          <w:sz w:val="22"/>
          <w:szCs w:val="22"/>
        </w:rPr>
      </w:pPr>
    </w:p>
    <w:p w:rsidR="006020B9" w:rsidRDefault="006020B9" w:rsidP="002E10E1">
      <w:pPr>
        <w:ind w:firstLine="708"/>
        <w:jc w:val="both"/>
        <w:rPr>
          <w:sz w:val="22"/>
          <w:szCs w:val="22"/>
          <w:vertAlign w:val="subscript"/>
        </w:rPr>
      </w:pPr>
      <w:proofErr w:type="spellStart"/>
      <w:r>
        <w:rPr>
          <w:sz w:val="22"/>
          <w:szCs w:val="22"/>
        </w:rPr>
        <w:t>З</w:t>
      </w:r>
      <w:r>
        <w:rPr>
          <w:sz w:val="22"/>
          <w:szCs w:val="22"/>
          <w:vertAlign w:val="subscript"/>
        </w:rPr>
        <w:t>осаго=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  <w:vertAlign w:val="subscript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  <w:vertAlign w:val="subscript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  <w:vertAlign w:val="subscript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2"/>
                <w:szCs w:val="22"/>
                <w:vertAlign w:val="subscript"/>
              </w:rPr>
              <m:t>ТБ</m:t>
            </m:r>
          </m:e>
        </m:nary>
      </m:oMath>
      <w:r w:rsidRPr="006020B9">
        <w:rPr>
          <w:sz w:val="22"/>
          <w:szCs w:val="22"/>
          <w:vertAlign w:val="subscript"/>
          <w:lang w:val="en-US"/>
        </w:rPr>
        <w:t>i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КТ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6020B9">
        <w:rPr>
          <w:sz w:val="22"/>
          <w:szCs w:val="22"/>
          <w:vertAlign w:val="subscript"/>
        </w:rPr>
        <w:t xml:space="preserve"> 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КБМ</w:t>
      </w:r>
      <w:proofErr w:type="spellStart"/>
      <w:r>
        <w:rPr>
          <w:sz w:val="22"/>
          <w:szCs w:val="22"/>
          <w:vertAlign w:val="subscript"/>
          <w:lang w:val="en-US"/>
        </w:rPr>
        <w:t>i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КО</w:t>
      </w:r>
      <w:proofErr w:type="spellStart"/>
      <w:r>
        <w:rPr>
          <w:sz w:val="22"/>
          <w:szCs w:val="22"/>
          <w:vertAlign w:val="subscript"/>
          <w:lang w:val="en-US"/>
        </w:rPr>
        <w:t>i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КМ</w:t>
      </w:r>
      <w:proofErr w:type="spellStart"/>
      <w:r w:rsidR="008E068B" w:rsidRPr="008E068B">
        <w:rPr>
          <w:sz w:val="22"/>
          <w:szCs w:val="22"/>
          <w:vertAlign w:val="subscript"/>
          <w:lang w:val="en-US"/>
        </w:rPr>
        <w:t>i</w:t>
      </w:r>
      <w:proofErr w:type="spellEnd"/>
      <w:r w:rsidR="008E068B">
        <w:rPr>
          <w:sz w:val="22"/>
          <w:szCs w:val="22"/>
          <w:vertAlign w:val="subscript"/>
        </w:rPr>
        <w:t xml:space="preserve"> </w:t>
      </w:r>
      <w:proofErr w:type="spellStart"/>
      <w:r w:rsidR="001D334D">
        <w:rPr>
          <w:sz w:val="22"/>
          <w:szCs w:val="22"/>
        </w:rPr>
        <w:t>х</w:t>
      </w:r>
      <w:proofErr w:type="spellEnd"/>
      <w:r w:rsidR="001D334D">
        <w:rPr>
          <w:sz w:val="22"/>
          <w:szCs w:val="22"/>
        </w:rPr>
        <w:t xml:space="preserve"> КС</w:t>
      </w:r>
      <w:proofErr w:type="spellStart"/>
      <w:r w:rsidR="001D334D">
        <w:rPr>
          <w:sz w:val="22"/>
          <w:szCs w:val="22"/>
          <w:vertAlign w:val="subscript"/>
          <w:lang w:val="en-US"/>
        </w:rPr>
        <w:t>i</w:t>
      </w:r>
      <w:proofErr w:type="spellEnd"/>
      <w:r w:rsidR="008E068B">
        <w:rPr>
          <w:sz w:val="22"/>
          <w:szCs w:val="22"/>
        </w:rPr>
        <w:t xml:space="preserve"> </w:t>
      </w:r>
      <w:proofErr w:type="spellStart"/>
      <w:r w:rsidR="008E068B"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КН</w:t>
      </w:r>
      <w:proofErr w:type="spellStart"/>
      <w:r w:rsidR="008E068B">
        <w:rPr>
          <w:sz w:val="22"/>
          <w:szCs w:val="22"/>
          <w:vertAlign w:val="subscript"/>
          <w:lang w:val="en-US"/>
        </w:rPr>
        <w:t>i</w:t>
      </w:r>
      <w:proofErr w:type="spellEnd"/>
      <w:r>
        <w:rPr>
          <w:sz w:val="22"/>
          <w:szCs w:val="22"/>
        </w:rPr>
        <w:t xml:space="preserve"> </w:t>
      </w:r>
      <w:r w:rsidR="008E068B">
        <w:rPr>
          <w:sz w:val="22"/>
          <w:szCs w:val="22"/>
        </w:rPr>
        <w:t xml:space="preserve"> </w:t>
      </w:r>
      <w:proofErr w:type="spellStart"/>
      <w:r w:rsidR="008E068B">
        <w:rPr>
          <w:sz w:val="22"/>
          <w:szCs w:val="22"/>
        </w:rPr>
        <w:t>х</w:t>
      </w:r>
      <w:proofErr w:type="spellEnd"/>
      <w:r w:rsidR="008E068B">
        <w:rPr>
          <w:sz w:val="22"/>
          <w:szCs w:val="22"/>
        </w:rPr>
        <w:t xml:space="preserve"> </w:t>
      </w:r>
      <w:r>
        <w:rPr>
          <w:sz w:val="22"/>
          <w:szCs w:val="22"/>
        </w:rPr>
        <w:t>КП</w:t>
      </w:r>
      <w:proofErr w:type="spellStart"/>
      <w:r w:rsidR="008E068B">
        <w:rPr>
          <w:sz w:val="22"/>
          <w:szCs w:val="22"/>
          <w:vertAlign w:val="subscript"/>
          <w:lang w:val="en-US"/>
        </w:rPr>
        <w:t>i</w:t>
      </w:r>
      <w:proofErr w:type="spellEnd"/>
      <w:r w:rsidR="008E068B">
        <w:rPr>
          <w:sz w:val="22"/>
          <w:szCs w:val="22"/>
          <w:vertAlign w:val="subscript"/>
        </w:rPr>
        <w:t xml:space="preserve"> ,</w:t>
      </w:r>
    </w:p>
    <w:p w:rsidR="008E068B" w:rsidRDefault="008E068B" w:rsidP="002E10E1">
      <w:pPr>
        <w:ind w:firstLine="708"/>
        <w:jc w:val="both"/>
        <w:rPr>
          <w:sz w:val="22"/>
          <w:szCs w:val="22"/>
          <w:vertAlign w:val="subscript"/>
        </w:rPr>
      </w:pPr>
    </w:p>
    <w:p w:rsidR="008E068B" w:rsidRDefault="008E068B" w:rsidP="008E068B">
      <w:pPr>
        <w:ind w:firstLine="708"/>
        <w:jc w:val="both"/>
        <w:rPr>
          <w:sz w:val="22"/>
          <w:szCs w:val="22"/>
        </w:rPr>
      </w:pPr>
      <w:r w:rsidRPr="008E068B">
        <w:rPr>
          <w:sz w:val="22"/>
          <w:szCs w:val="22"/>
        </w:rPr>
        <w:t>где:</w:t>
      </w:r>
    </w:p>
    <w:p w:rsidR="008E068B" w:rsidRDefault="008E068B" w:rsidP="008E068B">
      <w:pPr>
        <w:ind w:firstLine="708"/>
        <w:jc w:val="both"/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  <w:vertAlign w:val="subscript"/>
          </w:rPr>
          <m:t>ТБ</m:t>
        </m:r>
      </m:oMath>
      <w:proofErr w:type="gramStart"/>
      <w:r w:rsidRPr="008E068B">
        <w:rPr>
          <w:sz w:val="22"/>
          <w:szCs w:val="22"/>
          <w:vertAlign w:val="subscript"/>
          <w:lang w:val="en-US"/>
        </w:rPr>
        <w:t>i</w:t>
      </w:r>
      <w:r w:rsidRPr="008E068B"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предельный размер базовой ставки страхового тарифа по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транспортному средству;</w:t>
      </w:r>
    </w:p>
    <w:p w:rsidR="008E068B" w:rsidRDefault="008E068B" w:rsidP="008E068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КТ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-  коэффициент страховых тарифов в зависимости от территории преимущественного использования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-го транспортного средства;</w:t>
      </w:r>
    </w:p>
    <w:p w:rsidR="008E068B" w:rsidRDefault="008E068B" w:rsidP="008E068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КБМ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- коэффициент страховых тарифов в зависимости от 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транспортному средству;</w:t>
      </w:r>
    </w:p>
    <w:p w:rsidR="008E068B" w:rsidRDefault="008E068B" w:rsidP="008E068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="001D334D">
        <w:rPr>
          <w:sz w:val="22"/>
          <w:szCs w:val="22"/>
          <w:vertAlign w:val="subscript"/>
        </w:rPr>
        <w:t xml:space="preserve"> </w:t>
      </w:r>
      <w:r w:rsidR="001D334D">
        <w:rPr>
          <w:sz w:val="22"/>
          <w:szCs w:val="22"/>
        </w:rPr>
        <w:t xml:space="preserve">- коэффициент страховых тарифов в зависимости от  наличия сведений о количестве лиц, допущенных к управлению </w:t>
      </w:r>
      <w:proofErr w:type="spellStart"/>
      <w:r w:rsidR="001D334D">
        <w:rPr>
          <w:sz w:val="22"/>
          <w:szCs w:val="22"/>
          <w:lang w:val="en-US"/>
        </w:rPr>
        <w:t>i</w:t>
      </w:r>
      <w:proofErr w:type="spellEnd"/>
      <w:r w:rsidR="001D334D">
        <w:rPr>
          <w:sz w:val="22"/>
          <w:szCs w:val="22"/>
        </w:rPr>
        <w:t>-м  транспортным средством;</w:t>
      </w:r>
    </w:p>
    <w:p w:rsidR="001D334D" w:rsidRDefault="001D334D" w:rsidP="001D33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КМ</w:t>
      </w:r>
      <w:proofErr w:type="spellStart"/>
      <w:proofErr w:type="gramStart"/>
      <w:r w:rsidRPr="008E068B"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- коэффициент страховых тарифов в зависимости от   технических характеристик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-го транспортного средства;</w:t>
      </w:r>
    </w:p>
    <w:p w:rsidR="000150E9" w:rsidRDefault="00686698" w:rsidP="000150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КС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="000150E9" w:rsidRPr="000150E9">
        <w:rPr>
          <w:sz w:val="22"/>
          <w:szCs w:val="22"/>
          <w:vertAlign w:val="subscript"/>
        </w:rPr>
        <w:t xml:space="preserve"> </w:t>
      </w:r>
      <w:r w:rsidR="000150E9" w:rsidRPr="000150E9">
        <w:rPr>
          <w:sz w:val="22"/>
          <w:szCs w:val="22"/>
        </w:rPr>
        <w:t xml:space="preserve">- </w:t>
      </w:r>
      <w:r w:rsidR="000150E9">
        <w:rPr>
          <w:sz w:val="22"/>
          <w:szCs w:val="22"/>
        </w:rPr>
        <w:t xml:space="preserve">коэффициент страховых тарифов в зависимости от   </w:t>
      </w:r>
      <w:r w:rsidR="000150E9" w:rsidRPr="000150E9">
        <w:rPr>
          <w:sz w:val="22"/>
          <w:szCs w:val="22"/>
        </w:rPr>
        <w:t xml:space="preserve"> </w:t>
      </w:r>
      <w:r w:rsidR="000150E9">
        <w:rPr>
          <w:sz w:val="22"/>
          <w:szCs w:val="22"/>
        </w:rPr>
        <w:t xml:space="preserve">периода использования </w:t>
      </w:r>
      <w:proofErr w:type="spellStart"/>
      <w:r w:rsidR="000150E9">
        <w:rPr>
          <w:sz w:val="22"/>
          <w:szCs w:val="22"/>
          <w:lang w:val="en-US"/>
        </w:rPr>
        <w:t>i</w:t>
      </w:r>
      <w:proofErr w:type="spellEnd"/>
      <w:r w:rsidR="000150E9">
        <w:rPr>
          <w:sz w:val="22"/>
          <w:szCs w:val="22"/>
        </w:rPr>
        <w:t>-го транспортного средства;</w:t>
      </w:r>
    </w:p>
    <w:p w:rsidR="000150E9" w:rsidRPr="000150E9" w:rsidRDefault="000150E9" w:rsidP="000150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КН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- коэффициент страховых тарифов в зависимости от    наличия нарушений, предусмотренных пунктом 3 статьи 9 Федерального закона «Об обязательном страховании гражданской ответственности владельцев транспортных средств»;</w:t>
      </w:r>
    </w:p>
    <w:p w:rsidR="001D334D" w:rsidRDefault="004E69FC" w:rsidP="008E068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КН</w:t>
      </w:r>
      <w:proofErr w:type="spellStart"/>
      <w:proofErr w:type="gramStart"/>
      <w:r>
        <w:rPr>
          <w:sz w:val="22"/>
          <w:szCs w:val="22"/>
          <w:vertAlign w:val="subscript"/>
          <w:lang w:val="en-US"/>
        </w:rPr>
        <w:t>i</w:t>
      </w:r>
      <w:proofErr w:type="spellEnd"/>
      <w:proofErr w:type="gramEnd"/>
      <w:r w:rsidRPr="004E69FC">
        <w:rPr>
          <w:sz w:val="22"/>
          <w:szCs w:val="22"/>
          <w:vertAlign w:val="subscript"/>
        </w:rPr>
        <w:t xml:space="preserve"> -</w:t>
      </w:r>
      <w:r>
        <w:rPr>
          <w:sz w:val="22"/>
          <w:szCs w:val="22"/>
        </w:rPr>
        <w:t xml:space="preserve"> коэффициент страховых тарифов в зависимости от    наличия  в договоре обязательного страхования условия, предусматривающего возможность управления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-м транспортным средством с прицепом к нему.</w:t>
      </w:r>
    </w:p>
    <w:tbl>
      <w:tblPr>
        <w:tblStyle w:val="a6"/>
        <w:tblW w:w="0" w:type="auto"/>
        <w:tblLook w:val="04A0"/>
      </w:tblPr>
      <w:tblGrid>
        <w:gridCol w:w="1590"/>
        <w:gridCol w:w="1005"/>
        <w:gridCol w:w="989"/>
        <w:gridCol w:w="1015"/>
        <w:gridCol w:w="993"/>
        <w:gridCol w:w="999"/>
        <w:gridCol w:w="992"/>
        <w:gridCol w:w="994"/>
        <w:gridCol w:w="994"/>
      </w:tblGrid>
      <w:tr w:rsidR="004E69FC" w:rsidRPr="004E69FC" w:rsidTr="004E69FC">
        <w:tc>
          <w:tcPr>
            <w:tcW w:w="1590" w:type="dxa"/>
          </w:tcPr>
          <w:p w:rsidR="004E69FC" w:rsidRPr="004E69FC" w:rsidRDefault="004E69FC" w:rsidP="008E068B">
            <w:pPr>
              <w:jc w:val="both"/>
            </w:pPr>
            <w:r w:rsidRPr="004E69FC">
              <w:t>Наименование ТС</w:t>
            </w:r>
          </w:p>
        </w:tc>
        <w:tc>
          <w:tcPr>
            <w:tcW w:w="1005" w:type="dxa"/>
          </w:tcPr>
          <w:p w:rsidR="004E69FC" w:rsidRPr="004E69FC" w:rsidRDefault="004E69FC" w:rsidP="008E068B">
            <w:pPr>
              <w:jc w:val="both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vertAlign w:val="subscript"/>
                  </w:rPr>
                  <m:t>ТБ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i</m:t>
                </m:r>
              </m:oMath>
            </m:oMathPara>
          </w:p>
        </w:tc>
        <w:tc>
          <w:tcPr>
            <w:tcW w:w="989" w:type="dxa"/>
          </w:tcPr>
          <w:p w:rsidR="004E69FC" w:rsidRPr="004E69FC" w:rsidRDefault="004E69FC" w:rsidP="008E068B">
            <w:pPr>
              <w:jc w:val="both"/>
            </w:pPr>
            <w:r w:rsidRPr="004E69FC">
              <w:t>КТ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015" w:type="dxa"/>
          </w:tcPr>
          <w:p w:rsidR="004E69FC" w:rsidRPr="004E69FC" w:rsidRDefault="004E69FC" w:rsidP="008E068B">
            <w:pPr>
              <w:jc w:val="both"/>
            </w:pPr>
            <w:r w:rsidRPr="004E69FC">
              <w:t>КБМ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3" w:type="dxa"/>
          </w:tcPr>
          <w:p w:rsidR="004E69FC" w:rsidRPr="004E69FC" w:rsidRDefault="004E69FC" w:rsidP="008E068B">
            <w:pPr>
              <w:jc w:val="both"/>
            </w:pPr>
            <w:r w:rsidRPr="004E69FC">
              <w:t>КО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9" w:type="dxa"/>
          </w:tcPr>
          <w:p w:rsidR="004E69FC" w:rsidRPr="004E69FC" w:rsidRDefault="004E69FC" w:rsidP="008E068B">
            <w:pPr>
              <w:jc w:val="both"/>
            </w:pPr>
            <w:r w:rsidRPr="004E69FC">
              <w:t>КМ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2" w:type="dxa"/>
          </w:tcPr>
          <w:p w:rsidR="004E69FC" w:rsidRPr="004E69FC" w:rsidRDefault="004E69FC" w:rsidP="008E068B">
            <w:pPr>
              <w:jc w:val="both"/>
            </w:pPr>
            <w:r w:rsidRPr="004E69FC">
              <w:t>КС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4" w:type="dxa"/>
          </w:tcPr>
          <w:p w:rsidR="004E69FC" w:rsidRPr="004E69FC" w:rsidRDefault="004E69FC" w:rsidP="008E068B">
            <w:pPr>
              <w:jc w:val="both"/>
            </w:pPr>
            <w:r w:rsidRPr="004E69FC">
              <w:t>КН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994" w:type="dxa"/>
          </w:tcPr>
          <w:p w:rsidR="004E69FC" w:rsidRPr="004E69FC" w:rsidRDefault="004E69FC" w:rsidP="008E068B">
            <w:pPr>
              <w:jc w:val="both"/>
            </w:pPr>
            <w:r w:rsidRPr="004E69FC">
              <w:t>КН</w:t>
            </w:r>
            <w:proofErr w:type="spellStart"/>
            <w:proofErr w:type="gramStart"/>
            <w:r w:rsidRPr="004E69FC">
              <w:rPr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4E69FC" w:rsidRPr="004E69FC" w:rsidTr="004E69FC">
        <w:tc>
          <w:tcPr>
            <w:tcW w:w="1590" w:type="dxa"/>
          </w:tcPr>
          <w:p w:rsidR="004E69FC" w:rsidRDefault="004E69FC" w:rsidP="00090EFD">
            <w:pPr>
              <w:jc w:val="both"/>
            </w:pPr>
            <w:r w:rsidRPr="004E69FC">
              <w:t xml:space="preserve">Автомобиль </w:t>
            </w:r>
          </w:p>
          <w:p w:rsidR="00090EFD" w:rsidRPr="004E69FC" w:rsidRDefault="00090EFD" w:rsidP="00090EFD">
            <w:pPr>
              <w:jc w:val="both"/>
              <w:rPr>
                <w:lang w:val="en-US"/>
              </w:rPr>
            </w:pPr>
            <w:r>
              <w:t>ВАЗ 2107</w:t>
            </w:r>
          </w:p>
        </w:tc>
        <w:tc>
          <w:tcPr>
            <w:tcW w:w="1005" w:type="dxa"/>
          </w:tcPr>
          <w:p w:rsidR="004E69FC" w:rsidRPr="004E69FC" w:rsidRDefault="000D30B1" w:rsidP="008E068B">
            <w:pPr>
              <w:jc w:val="both"/>
            </w:pPr>
            <w:r>
              <w:t>8000</w:t>
            </w:r>
          </w:p>
        </w:tc>
        <w:tc>
          <w:tcPr>
            <w:tcW w:w="989" w:type="dxa"/>
          </w:tcPr>
          <w:p w:rsidR="004E69FC" w:rsidRPr="004E69FC" w:rsidRDefault="004E69FC" w:rsidP="008E068B">
            <w:pPr>
              <w:jc w:val="both"/>
            </w:pPr>
            <w:r w:rsidRPr="004E69FC">
              <w:t>1</w:t>
            </w:r>
          </w:p>
        </w:tc>
        <w:tc>
          <w:tcPr>
            <w:tcW w:w="1015" w:type="dxa"/>
          </w:tcPr>
          <w:p w:rsidR="004E69FC" w:rsidRPr="004E69FC" w:rsidRDefault="004E69FC" w:rsidP="008E068B">
            <w:pPr>
              <w:jc w:val="both"/>
            </w:pPr>
            <w:r w:rsidRPr="004E69FC">
              <w:t>1</w:t>
            </w:r>
          </w:p>
        </w:tc>
        <w:tc>
          <w:tcPr>
            <w:tcW w:w="993" w:type="dxa"/>
          </w:tcPr>
          <w:p w:rsidR="004E69FC" w:rsidRPr="004E69FC" w:rsidRDefault="004E69FC" w:rsidP="008E068B">
            <w:pPr>
              <w:jc w:val="both"/>
            </w:pPr>
            <w:r w:rsidRPr="004E69FC">
              <w:t>1,8</w:t>
            </w:r>
          </w:p>
        </w:tc>
        <w:tc>
          <w:tcPr>
            <w:tcW w:w="999" w:type="dxa"/>
          </w:tcPr>
          <w:p w:rsidR="004E69FC" w:rsidRPr="004E69FC" w:rsidRDefault="004E69FC" w:rsidP="008E068B">
            <w:pPr>
              <w:jc w:val="both"/>
            </w:pPr>
            <w:r w:rsidRPr="004E69FC">
              <w:t>1,1</w:t>
            </w:r>
          </w:p>
        </w:tc>
        <w:tc>
          <w:tcPr>
            <w:tcW w:w="992" w:type="dxa"/>
          </w:tcPr>
          <w:p w:rsidR="004E69FC" w:rsidRPr="004E69FC" w:rsidRDefault="004E69FC" w:rsidP="008E068B">
            <w:pPr>
              <w:jc w:val="both"/>
            </w:pPr>
            <w:r w:rsidRPr="004E69FC">
              <w:t>1</w:t>
            </w:r>
          </w:p>
        </w:tc>
        <w:tc>
          <w:tcPr>
            <w:tcW w:w="994" w:type="dxa"/>
          </w:tcPr>
          <w:p w:rsidR="004E69FC" w:rsidRPr="004E69FC" w:rsidRDefault="004E69FC" w:rsidP="008E068B">
            <w:pPr>
              <w:jc w:val="both"/>
            </w:pPr>
            <w:r w:rsidRPr="004E69FC">
              <w:t>1</w:t>
            </w:r>
          </w:p>
        </w:tc>
        <w:tc>
          <w:tcPr>
            <w:tcW w:w="994" w:type="dxa"/>
          </w:tcPr>
          <w:p w:rsidR="004E69FC" w:rsidRPr="004E69FC" w:rsidRDefault="004E69FC" w:rsidP="008E068B">
            <w:pPr>
              <w:jc w:val="both"/>
            </w:pPr>
            <w:r w:rsidRPr="004E69FC">
              <w:t>--</w:t>
            </w:r>
          </w:p>
        </w:tc>
      </w:tr>
    </w:tbl>
    <w:p w:rsidR="004E69FC" w:rsidRDefault="004E69FC" w:rsidP="004E69FC">
      <w:pPr>
        <w:ind w:firstLine="709"/>
        <w:jc w:val="both"/>
        <w:outlineLvl w:val="3"/>
        <w:rPr>
          <w:sz w:val="22"/>
          <w:szCs w:val="22"/>
          <w:lang w:val="en-US"/>
        </w:rPr>
      </w:pPr>
    </w:p>
    <w:p w:rsidR="004E69FC" w:rsidRDefault="004E69FC" w:rsidP="004E69FC">
      <w:pPr>
        <w:ind w:firstLine="709"/>
        <w:jc w:val="both"/>
        <w:outlineLvl w:val="3"/>
        <w:rPr>
          <w:sz w:val="22"/>
          <w:szCs w:val="22"/>
          <w:lang w:val="en-US"/>
        </w:rPr>
      </w:pPr>
    </w:p>
    <w:p w:rsidR="004E69FC" w:rsidRPr="004E69FC" w:rsidRDefault="006F5017" w:rsidP="004E69FC">
      <w:pPr>
        <w:ind w:firstLine="709"/>
        <w:jc w:val="center"/>
        <w:outlineLvl w:val="3"/>
        <w:rPr>
          <w:sz w:val="22"/>
          <w:szCs w:val="22"/>
        </w:rPr>
      </w:pPr>
      <w:r>
        <w:rPr>
          <w:sz w:val="22"/>
          <w:szCs w:val="22"/>
          <w:lang w:val="en-US"/>
        </w:rPr>
        <w:t>X</w:t>
      </w:r>
      <w:r>
        <w:rPr>
          <w:sz w:val="22"/>
          <w:szCs w:val="22"/>
        </w:rPr>
        <w:t xml:space="preserve">. </w:t>
      </w:r>
      <w:r w:rsidR="004E69FC" w:rsidRPr="004E69FC">
        <w:rPr>
          <w:sz w:val="22"/>
          <w:szCs w:val="22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технологии: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sz w:val="22"/>
          <w:szCs w:val="22"/>
        </w:rPr>
        <w:t>34</w:t>
      </w:r>
      <w:r>
        <w:rPr>
          <w:sz w:val="22"/>
          <w:szCs w:val="22"/>
        </w:rPr>
        <w:t>.</w:t>
      </w:r>
      <w:r w:rsidRPr="004E69FC">
        <w:rPr>
          <w:sz w:val="22"/>
          <w:szCs w:val="22"/>
        </w:rPr>
        <w:t>)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4E69FC">
        <w:rPr>
          <w:sz w:val="22"/>
          <w:szCs w:val="22"/>
        </w:rPr>
        <w:t xml:space="preserve"> (</w:t>
      </w: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255270" cy="255270"/>
            <wp:effectExtent l="0" t="0" r="0" b="0"/>
            <wp:docPr id="40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), </w:t>
      </w:r>
      <w:proofErr w:type="gramEnd"/>
      <w:r w:rsidRPr="004E69FC">
        <w:rPr>
          <w:sz w:val="22"/>
          <w:szCs w:val="22"/>
        </w:rPr>
        <w:t>определяются по формуле:</w:t>
      </w:r>
    </w:p>
    <w:p w:rsidR="004E69FC" w:rsidRPr="004E69FC" w:rsidRDefault="004E69FC" w:rsidP="004E69FC">
      <w:pPr>
        <w:ind w:firstLine="709"/>
        <w:jc w:val="center"/>
        <w:rPr>
          <w:sz w:val="22"/>
          <w:szCs w:val="22"/>
        </w:rPr>
      </w:pP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1450975" cy="255270"/>
            <wp:effectExtent l="0" t="0" r="0" b="0"/>
            <wp:docPr id="40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>,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sz w:val="22"/>
          <w:szCs w:val="22"/>
        </w:rPr>
        <w:t>где: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41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 - затраты на приобретение транспортных средств;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41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 - затраты на приобретение мебели;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246380" cy="246380"/>
            <wp:effectExtent l="0" t="0" r="1270" b="1270"/>
            <wp:docPr id="41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 - затраты на приобретение систем кондиционирования;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35.</w:t>
      </w:r>
      <w:r w:rsidRPr="004E69FC">
        <w:rPr>
          <w:sz w:val="22"/>
          <w:szCs w:val="22"/>
        </w:rPr>
        <w:t>) затраты на приобретение мебели</w:t>
      </w:r>
      <w:proofErr w:type="gramStart"/>
      <w:r w:rsidRPr="004E69FC">
        <w:rPr>
          <w:sz w:val="22"/>
          <w:szCs w:val="22"/>
        </w:rPr>
        <w:t xml:space="preserve"> (</w:t>
      </w: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41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) </w:t>
      </w:r>
      <w:proofErr w:type="gramEnd"/>
      <w:r w:rsidRPr="004E69FC">
        <w:rPr>
          <w:sz w:val="22"/>
          <w:szCs w:val="22"/>
        </w:rPr>
        <w:t>определяются по формуле:</w:t>
      </w:r>
    </w:p>
    <w:p w:rsidR="004E69FC" w:rsidRPr="004E69FC" w:rsidRDefault="004E69FC" w:rsidP="004E69FC">
      <w:pPr>
        <w:ind w:firstLine="709"/>
        <w:jc w:val="center"/>
        <w:rPr>
          <w:sz w:val="22"/>
          <w:szCs w:val="22"/>
        </w:rPr>
      </w:pPr>
      <w:r w:rsidRPr="004E69FC">
        <w:rPr>
          <w:noProof/>
          <w:position w:val="-28"/>
          <w:sz w:val="22"/>
          <w:szCs w:val="22"/>
        </w:rPr>
        <w:drawing>
          <wp:inline distT="0" distB="0" distL="0" distR="0">
            <wp:extent cx="1723390" cy="474980"/>
            <wp:effectExtent l="0" t="0" r="0" b="1270"/>
            <wp:docPr id="41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>,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sz w:val="22"/>
          <w:szCs w:val="22"/>
        </w:rPr>
        <w:t>где: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439420" cy="246380"/>
            <wp:effectExtent l="0" t="0" r="0" b="1270"/>
            <wp:docPr id="41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планируемое к приобретению </w:t>
      </w:r>
      <w:r w:rsidRPr="004E69FC">
        <w:rPr>
          <w:sz w:val="22"/>
          <w:szCs w:val="22"/>
        </w:rPr>
        <w:t xml:space="preserve">количество </w:t>
      </w:r>
      <w:proofErr w:type="spellStart"/>
      <w:r w:rsidRPr="004E69FC">
        <w:rPr>
          <w:sz w:val="22"/>
          <w:szCs w:val="22"/>
        </w:rPr>
        <w:t>i-х</w:t>
      </w:r>
      <w:proofErr w:type="spellEnd"/>
      <w:r w:rsidRPr="004E69FC">
        <w:rPr>
          <w:sz w:val="22"/>
          <w:szCs w:val="22"/>
        </w:rPr>
        <w:t xml:space="preserve"> предметов мебели в соответствии с нормативами </w:t>
      </w:r>
      <w:r>
        <w:rPr>
          <w:sz w:val="22"/>
          <w:szCs w:val="22"/>
        </w:rPr>
        <w:t>муниципальных органов</w:t>
      </w:r>
      <w:r w:rsidRPr="004E69FC">
        <w:rPr>
          <w:sz w:val="22"/>
          <w:szCs w:val="22"/>
        </w:rPr>
        <w:t>;</w:t>
      </w:r>
    </w:p>
    <w:p w:rsidR="004E69FC" w:rsidRPr="004E69FC" w:rsidRDefault="004E69FC" w:rsidP="004E69FC">
      <w:pPr>
        <w:ind w:firstLine="709"/>
        <w:jc w:val="both"/>
        <w:rPr>
          <w:sz w:val="22"/>
          <w:szCs w:val="22"/>
        </w:rPr>
      </w:pPr>
      <w:r w:rsidRPr="004E69FC">
        <w:rPr>
          <w:noProof/>
          <w:position w:val="-12"/>
          <w:sz w:val="22"/>
          <w:szCs w:val="22"/>
        </w:rPr>
        <w:drawing>
          <wp:inline distT="0" distB="0" distL="0" distR="0">
            <wp:extent cx="422275" cy="246380"/>
            <wp:effectExtent l="0" t="0" r="0" b="1270"/>
            <wp:docPr id="42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9FC">
        <w:rPr>
          <w:sz w:val="22"/>
          <w:szCs w:val="22"/>
        </w:rPr>
        <w:t xml:space="preserve"> - цена i-го предмета мебели в соответствии с </w:t>
      </w:r>
      <w:r>
        <w:rPr>
          <w:sz w:val="22"/>
          <w:szCs w:val="22"/>
        </w:rPr>
        <w:t>нормативами муниципального органа</w:t>
      </w:r>
      <w:r w:rsidRPr="004E69FC">
        <w:rPr>
          <w:sz w:val="22"/>
          <w:szCs w:val="22"/>
        </w:rPr>
        <w:t>;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93A55" w:rsidTr="00A93A55"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Наименование мебели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 w:rsidRPr="00A93A55">
              <w:rPr>
                <w:noProof/>
              </w:rPr>
              <w:drawing>
                <wp:inline distT="0" distB="0" distL="0" distR="0">
                  <wp:extent cx="439420" cy="246380"/>
                  <wp:effectExtent l="0" t="0" r="0" b="1270"/>
                  <wp:docPr id="244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 w:rsidRPr="00A93A55">
              <w:rPr>
                <w:noProof/>
              </w:rPr>
              <w:drawing>
                <wp:inline distT="0" distB="0" distL="0" distR="0">
                  <wp:extent cx="422275" cy="246380"/>
                  <wp:effectExtent l="0" t="0" r="0" b="1270"/>
                  <wp:docPr id="2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A55" w:rsidTr="00F65A55">
        <w:tc>
          <w:tcPr>
            <w:tcW w:w="9571" w:type="dxa"/>
            <w:gridSpan w:val="3"/>
          </w:tcPr>
          <w:p w:rsidR="00A93A55" w:rsidRDefault="00A93A55" w:rsidP="00A93A55">
            <w:pPr>
              <w:jc w:val="center"/>
            </w:pPr>
            <w:r>
              <w:t>Кабинет руководителя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A93A55">
            <w:pPr>
              <w:jc w:val="both"/>
            </w:pPr>
            <w:r>
              <w:t>Стол письменный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30000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Стол для конференций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60000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70021B">
            <w:pPr>
              <w:jc w:val="both"/>
            </w:pPr>
            <w:r>
              <w:t>Кресло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15000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Стул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Не более 10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3000</w:t>
            </w:r>
          </w:p>
        </w:tc>
      </w:tr>
      <w:tr w:rsidR="00A93A55" w:rsidTr="00F65A55">
        <w:tc>
          <w:tcPr>
            <w:tcW w:w="9571" w:type="dxa"/>
            <w:gridSpan w:val="3"/>
          </w:tcPr>
          <w:p w:rsidR="00A93A55" w:rsidRDefault="00A93A55" w:rsidP="00A93A55">
            <w:pPr>
              <w:jc w:val="center"/>
            </w:pPr>
            <w:r>
              <w:t>Кабинеты сотрудников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Стол письменный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Не более 1 на 1 работника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10000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Стул</w:t>
            </w:r>
          </w:p>
        </w:tc>
        <w:tc>
          <w:tcPr>
            <w:tcW w:w="3190" w:type="dxa"/>
          </w:tcPr>
          <w:p w:rsidR="00A93A55" w:rsidRDefault="00A93A55" w:rsidP="00F65A55">
            <w:pPr>
              <w:jc w:val="both"/>
            </w:pPr>
            <w:r>
              <w:t>Не более 1 на 1 работника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3000</w:t>
            </w:r>
          </w:p>
        </w:tc>
      </w:tr>
      <w:tr w:rsidR="00A93A55" w:rsidTr="00A93A55"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Шкаф для документов</w:t>
            </w:r>
          </w:p>
        </w:tc>
        <w:tc>
          <w:tcPr>
            <w:tcW w:w="3190" w:type="dxa"/>
          </w:tcPr>
          <w:p w:rsidR="00A93A55" w:rsidRDefault="00A93A55" w:rsidP="008E068B">
            <w:pPr>
              <w:jc w:val="both"/>
            </w:pPr>
            <w:r>
              <w:t>Не более 4 на кабинет</w:t>
            </w:r>
          </w:p>
        </w:tc>
        <w:tc>
          <w:tcPr>
            <w:tcW w:w="3191" w:type="dxa"/>
          </w:tcPr>
          <w:p w:rsidR="00A93A55" w:rsidRDefault="00A93A55" w:rsidP="008E068B">
            <w:pPr>
              <w:jc w:val="both"/>
            </w:pPr>
            <w:r>
              <w:t>Не более 140000</w:t>
            </w:r>
          </w:p>
        </w:tc>
      </w:tr>
    </w:tbl>
    <w:p w:rsidR="004E69FC" w:rsidRDefault="004E69FC" w:rsidP="008E068B">
      <w:pPr>
        <w:ind w:firstLine="708"/>
        <w:jc w:val="both"/>
        <w:rPr>
          <w:sz w:val="22"/>
          <w:szCs w:val="22"/>
        </w:rPr>
      </w:pPr>
    </w:p>
    <w:p w:rsidR="00A93A55" w:rsidRPr="00A93A55" w:rsidRDefault="00A93A55" w:rsidP="00A93A55">
      <w:pPr>
        <w:ind w:firstLine="709"/>
        <w:jc w:val="both"/>
        <w:outlineLvl w:val="3"/>
        <w:rPr>
          <w:sz w:val="22"/>
          <w:szCs w:val="22"/>
        </w:rPr>
      </w:pPr>
      <w:r w:rsidRPr="00A93A55">
        <w:rPr>
          <w:sz w:val="22"/>
          <w:szCs w:val="22"/>
        </w:rPr>
        <w:t>3</w:t>
      </w:r>
      <w:r>
        <w:rPr>
          <w:sz w:val="22"/>
          <w:szCs w:val="22"/>
        </w:rPr>
        <w:t>6</w:t>
      </w:r>
      <w:r w:rsidRPr="00A93A55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A93A55">
        <w:rPr>
          <w:sz w:val="22"/>
          <w:szCs w:val="22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технологии: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37.</w:t>
      </w:r>
      <w:r w:rsidRPr="00A93A55">
        <w:rPr>
          <w:sz w:val="22"/>
          <w:szCs w:val="22"/>
        </w:rPr>
        <w:t>)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A93A55">
        <w:rPr>
          <w:sz w:val="22"/>
          <w:szCs w:val="22"/>
        </w:rPr>
        <w:t xml:space="preserve"> (</w:t>
      </w: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55270" cy="255270"/>
            <wp:effectExtent l="0" t="0" r="0" b="0"/>
            <wp:docPr id="42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), </w:t>
      </w:r>
      <w:proofErr w:type="gramEnd"/>
      <w:r w:rsidRPr="00A93A55">
        <w:rPr>
          <w:sz w:val="22"/>
          <w:szCs w:val="22"/>
        </w:rPr>
        <w:t>определяются по формуле:</w:t>
      </w:r>
    </w:p>
    <w:p w:rsidR="00A93A55" w:rsidRPr="00A93A55" w:rsidRDefault="00A93A55" w:rsidP="00A93A55">
      <w:pPr>
        <w:ind w:firstLine="709"/>
        <w:jc w:val="center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690495" cy="255270"/>
            <wp:effectExtent l="0" t="0" r="0" b="0"/>
            <wp:docPr id="42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>,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sz w:val="22"/>
          <w:szCs w:val="22"/>
        </w:rPr>
        <w:t>где: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42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затраты на приобретение бланочной  и иной типографской продукции;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42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затраты на приобретение канцелярских принадлежностей;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42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затраты на приобретение хозяйственных товаров и принадлежностей;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30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затраты на приобретение горюче-смазочных материалов;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3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затраты на приобретение запасных частей для транспортных средств;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43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затраты на приобретение материальных запасов для нужд гражданской обороны;</w:t>
      </w:r>
    </w:p>
    <w:p w:rsidR="00A93A55" w:rsidRDefault="00A93A55" w:rsidP="00A93A55">
      <w:pPr>
        <w:ind w:firstLine="709"/>
        <w:jc w:val="both"/>
        <w:rPr>
          <w:sz w:val="28"/>
          <w:szCs w:val="28"/>
        </w:rPr>
      </w:pP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38.) </w:t>
      </w:r>
      <w:r w:rsidRPr="00A93A55">
        <w:rPr>
          <w:sz w:val="22"/>
          <w:szCs w:val="22"/>
        </w:rPr>
        <w:t>затраты на приобретение канцелярских принадлежностей</w:t>
      </w:r>
      <w:proofErr w:type="gramStart"/>
      <w:r w:rsidRPr="00A93A55">
        <w:rPr>
          <w:sz w:val="22"/>
          <w:szCs w:val="22"/>
        </w:rPr>
        <w:t xml:space="preserve"> (</w:t>
      </w: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43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) </w:t>
      </w:r>
      <w:proofErr w:type="gramEnd"/>
      <w:r w:rsidRPr="00A93A55">
        <w:rPr>
          <w:sz w:val="22"/>
          <w:szCs w:val="22"/>
        </w:rPr>
        <w:t>определяются по формуле:</w:t>
      </w:r>
    </w:p>
    <w:p w:rsidR="00A93A55" w:rsidRPr="00A93A55" w:rsidRDefault="00A93A55" w:rsidP="00A93A55">
      <w:pPr>
        <w:ind w:firstLine="709"/>
        <w:jc w:val="center"/>
        <w:rPr>
          <w:sz w:val="22"/>
          <w:szCs w:val="22"/>
        </w:rPr>
      </w:pPr>
      <w:r w:rsidRPr="00A93A55">
        <w:rPr>
          <w:noProof/>
          <w:position w:val="-28"/>
          <w:sz w:val="22"/>
          <w:szCs w:val="22"/>
        </w:rPr>
        <w:drawing>
          <wp:inline distT="0" distB="0" distL="0" distR="0">
            <wp:extent cx="2162810" cy="474980"/>
            <wp:effectExtent l="0" t="0" r="0" b="1270"/>
            <wp:docPr id="44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>,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sz w:val="22"/>
          <w:szCs w:val="22"/>
        </w:rPr>
        <w:t>где: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439420" cy="246380"/>
            <wp:effectExtent l="0" t="0" r="0" b="1270"/>
            <wp:docPr id="44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количество i-го предмета канцелярских принадлежностей в соответствии с нормативами </w:t>
      </w:r>
      <w:r w:rsidR="00232AB8">
        <w:rPr>
          <w:sz w:val="22"/>
          <w:szCs w:val="22"/>
        </w:rPr>
        <w:t xml:space="preserve">администрации </w:t>
      </w:r>
      <w:r w:rsidRPr="00A93A55">
        <w:rPr>
          <w:sz w:val="22"/>
          <w:szCs w:val="22"/>
        </w:rPr>
        <w:t>в расчете на основного работника;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4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расчетная численность основных работников, определяемая в соответствии с </w:t>
      </w:r>
      <w:hyperlink r:id="rId171" w:history="1">
        <w:r w:rsidRPr="00A93A55">
          <w:rPr>
            <w:rStyle w:val="a7"/>
            <w:sz w:val="22"/>
            <w:szCs w:val="22"/>
          </w:rPr>
          <w:t>пунктами 15</w:t>
        </w:r>
      </w:hyperlink>
      <w:r w:rsidRPr="00A93A55">
        <w:rPr>
          <w:sz w:val="22"/>
          <w:szCs w:val="22"/>
        </w:rPr>
        <w:t xml:space="preserve"> – </w:t>
      </w:r>
      <w:hyperlink r:id="rId172" w:history="1">
        <w:r w:rsidRPr="00A93A55">
          <w:rPr>
            <w:rStyle w:val="a7"/>
            <w:sz w:val="22"/>
            <w:szCs w:val="22"/>
          </w:rPr>
          <w:t>17</w:t>
        </w:r>
      </w:hyperlink>
      <w:r w:rsidRPr="00A93A55">
        <w:rPr>
          <w:sz w:val="22"/>
          <w:szCs w:val="22"/>
        </w:rPr>
        <w:t xml:space="preserve"> настоящих Правил определения нормативных затрат;</w:t>
      </w:r>
    </w:p>
    <w:p w:rsidR="00A93A55" w:rsidRPr="00A93A55" w:rsidRDefault="00A93A55" w:rsidP="00A93A55">
      <w:pPr>
        <w:ind w:firstLine="709"/>
        <w:jc w:val="both"/>
        <w:rPr>
          <w:sz w:val="22"/>
          <w:szCs w:val="22"/>
        </w:rPr>
      </w:pPr>
      <w:r w:rsidRPr="00A93A55">
        <w:rPr>
          <w:noProof/>
          <w:position w:val="-12"/>
          <w:sz w:val="22"/>
          <w:szCs w:val="22"/>
        </w:rPr>
        <w:drawing>
          <wp:inline distT="0" distB="0" distL="0" distR="0">
            <wp:extent cx="386715" cy="246380"/>
            <wp:effectExtent l="0" t="0" r="0" b="1270"/>
            <wp:docPr id="44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A55">
        <w:rPr>
          <w:sz w:val="22"/>
          <w:szCs w:val="22"/>
        </w:rPr>
        <w:t xml:space="preserve"> - цена i-го предмета канцелярских принадлежностей в соответствии с нормативами средств бюджета;</w:t>
      </w:r>
    </w:p>
    <w:tbl>
      <w:tblPr>
        <w:tblStyle w:val="a6"/>
        <w:tblW w:w="9996" w:type="dxa"/>
        <w:tblLook w:val="04A0"/>
      </w:tblPr>
      <w:tblGrid>
        <w:gridCol w:w="4219"/>
        <w:gridCol w:w="2268"/>
        <w:gridCol w:w="1559"/>
        <w:gridCol w:w="1950"/>
      </w:tblGrid>
      <w:tr w:rsidR="00A93A55" w:rsidTr="00BB1FC7">
        <w:tc>
          <w:tcPr>
            <w:tcW w:w="4219" w:type="dxa"/>
          </w:tcPr>
          <w:p w:rsidR="00A93A55" w:rsidRDefault="00A93A55" w:rsidP="008E068B">
            <w:pPr>
              <w:jc w:val="both"/>
            </w:pPr>
            <w:r>
              <w:lastRenderedPageBreak/>
              <w:t>Наименование канцелярской принадлежности*</w:t>
            </w:r>
          </w:p>
        </w:tc>
        <w:tc>
          <w:tcPr>
            <w:tcW w:w="2268" w:type="dxa"/>
          </w:tcPr>
          <w:p w:rsidR="00A93A55" w:rsidRDefault="00B31DF5" w:rsidP="008E068B">
            <w:pPr>
              <w:jc w:val="both"/>
            </w:pPr>
            <w:r w:rsidRPr="00B31DF5">
              <w:rPr>
                <w:noProof/>
              </w:rPr>
              <w:drawing>
                <wp:inline distT="0" distB="0" distL="0" distR="0">
                  <wp:extent cx="439420" cy="246380"/>
                  <wp:effectExtent l="0" t="0" r="0" b="1270"/>
                  <wp:docPr id="24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A93A55" w:rsidRDefault="00B31DF5" w:rsidP="008E068B">
            <w:pPr>
              <w:jc w:val="both"/>
            </w:pPr>
            <w:r w:rsidRPr="00B31DF5">
              <w:rPr>
                <w:noProof/>
              </w:rPr>
              <w:drawing>
                <wp:inline distT="0" distB="0" distL="0" distR="0">
                  <wp:extent cx="290195" cy="246380"/>
                  <wp:effectExtent l="0" t="0" r="0" b="1270"/>
                  <wp:docPr id="247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A93A55" w:rsidRDefault="00B31DF5" w:rsidP="008E068B">
            <w:pPr>
              <w:jc w:val="both"/>
            </w:pPr>
            <w:r w:rsidRPr="00B31DF5">
              <w:rPr>
                <w:noProof/>
              </w:rPr>
              <w:drawing>
                <wp:inline distT="0" distB="0" distL="0" distR="0">
                  <wp:extent cx="386715" cy="246380"/>
                  <wp:effectExtent l="0" t="0" r="0" b="1270"/>
                  <wp:docPr id="248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B31DF5">
            <w:pPr>
              <w:jc w:val="both"/>
            </w:pPr>
            <w:proofErr w:type="spellStart"/>
            <w:r>
              <w:t>Антистеплер</w:t>
            </w:r>
            <w:proofErr w:type="spellEnd"/>
          </w:p>
        </w:tc>
        <w:tc>
          <w:tcPr>
            <w:tcW w:w="2268" w:type="dxa"/>
          </w:tcPr>
          <w:p w:rsidR="00BB1FC7" w:rsidRDefault="00BB1FC7" w:rsidP="008E068B">
            <w:pPr>
              <w:jc w:val="both"/>
            </w:pPr>
            <w:r>
              <w:t>Не более 1</w:t>
            </w:r>
          </w:p>
        </w:tc>
        <w:tc>
          <w:tcPr>
            <w:tcW w:w="1559" w:type="dxa"/>
          </w:tcPr>
          <w:p w:rsidR="00BB1FC7" w:rsidRDefault="00BB1FC7" w:rsidP="008E068B">
            <w:pPr>
              <w:jc w:val="both"/>
            </w:pPr>
            <w:r>
              <w:t>6</w:t>
            </w:r>
          </w:p>
        </w:tc>
        <w:tc>
          <w:tcPr>
            <w:tcW w:w="1950" w:type="dxa"/>
          </w:tcPr>
          <w:p w:rsidR="00BB1FC7" w:rsidRDefault="00BB1FC7" w:rsidP="00300E3A">
            <w:pPr>
              <w:jc w:val="both"/>
            </w:pPr>
            <w:r>
              <w:t xml:space="preserve">Не более </w:t>
            </w:r>
            <w:r w:rsidR="00300E3A">
              <w:t>40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B31DF5">
            <w:pPr>
              <w:jc w:val="both"/>
            </w:pPr>
            <w:r>
              <w:t xml:space="preserve">Блок для записей (в том числе </w:t>
            </w:r>
            <w:proofErr w:type="gramStart"/>
            <w:r>
              <w:t>самоклеящейся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BB1FC7" w:rsidRDefault="00BB1FC7" w:rsidP="008E068B">
            <w:pPr>
              <w:jc w:val="both"/>
            </w:pPr>
            <w:r>
              <w:t>Не более 1</w:t>
            </w:r>
          </w:p>
        </w:tc>
        <w:tc>
          <w:tcPr>
            <w:tcW w:w="1559" w:type="dxa"/>
          </w:tcPr>
          <w:p w:rsidR="00BB1FC7" w:rsidRDefault="00BB1FC7" w:rsidP="008E068B">
            <w:pPr>
              <w:jc w:val="both"/>
            </w:pPr>
            <w:r>
              <w:t>6</w:t>
            </w:r>
          </w:p>
        </w:tc>
        <w:tc>
          <w:tcPr>
            <w:tcW w:w="1950" w:type="dxa"/>
          </w:tcPr>
          <w:p w:rsidR="00BB1FC7" w:rsidRDefault="00BB1FC7" w:rsidP="00300E3A">
            <w:pPr>
              <w:jc w:val="both"/>
            </w:pPr>
            <w:r>
              <w:t xml:space="preserve">Не более </w:t>
            </w:r>
            <w:r w:rsidR="00300E3A">
              <w:t>45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Блокнот</w:t>
            </w:r>
          </w:p>
        </w:tc>
        <w:tc>
          <w:tcPr>
            <w:tcW w:w="2268" w:type="dxa"/>
          </w:tcPr>
          <w:p w:rsidR="00BB1FC7" w:rsidRDefault="00BB1FC7" w:rsidP="008E068B">
            <w:pPr>
              <w:jc w:val="both"/>
            </w:pPr>
            <w:r>
              <w:t>Не более 4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 w:rsidP="008E068B">
            <w:pPr>
              <w:jc w:val="both"/>
            </w:pPr>
            <w:r>
              <w:t>Не более 80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BB1FC7">
            <w:pPr>
              <w:jc w:val="both"/>
            </w:pPr>
            <w:r>
              <w:t>Бумага А</w:t>
            </w:r>
            <w:proofErr w:type="gramStart"/>
            <w:r>
              <w:t>4</w:t>
            </w:r>
            <w:proofErr w:type="gramEnd"/>
          </w:p>
        </w:tc>
        <w:tc>
          <w:tcPr>
            <w:tcW w:w="2268" w:type="dxa"/>
          </w:tcPr>
          <w:p w:rsidR="00BB1FC7" w:rsidRDefault="00BB1FC7" w:rsidP="00300E3A">
            <w:r w:rsidRPr="003E02CE">
              <w:t xml:space="preserve">Не более </w:t>
            </w:r>
            <w:r w:rsidR="00300E3A">
              <w:t>6</w:t>
            </w:r>
            <w:r>
              <w:t xml:space="preserve"> пачек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300E3A">
              <w:t xml:space="preserve"> 800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Файл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>
              <w:t xml:space="preserve">2 </w:t>
            </w:r>
            <w:proofErr w:type="spellStart"/>
            <w:r>
              <w:t>упак</w:t>
            </w:r>
            <w:proofErr w:type="spellEnd"/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200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Дырокол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500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Ежедневник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250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proofErr w:type="spellStart"/>
            <w:r>
              <w:t>Закладка-стикер</w:t>
            </w:r>
            <w:proofErr w:type="spellEnd"/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2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100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Зажимы для бумаг (различного размера)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 xml:space="preserve"> 2 </w:t>
            </w:r>
            <w:proofErr w:type="spellStart"/>
            <w:r w:rsidR="00B12413">
              <w:t>упак</w:t>
            </w:r>
            <w:proofErr w:type="spellEnd"/>
            <w:r w:rsidR="00B12413">
              <w:t>.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220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Игла для сшивания документов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50</w:t>
            </w:r>
          </w:p>
        </w:tc>
      </w:tr>
      <w:tr w:rsidR="00B12413" w:rsidTr="00BB1FC7">
        <w:tc>
          <w:tcPr>
            <w:tcW w:w="4219" w:type="dxa"/>
          </w:tcPr>
          <w:p w:rsidR="00B12413" w:rsidRDefault="00B12413" w:rsidP="008E068B">
            <w:pPr>
              <w:jc w:val="both"/>
            </w:pPr>
            <w:r>
              <w:t xml:space="preserve">Календарь </w:t>
            </w:r>
            <w:proofErr w:type="spellStart"/>
            <w:r>
              <w:t>перекиднорй</w:t>
            </w:r>
            <w:proofErr w:type="spellEnd"/>
          </w:p>
        </w:tc>
        <w:tc>
          <w:tcPr>
            <w:tcW w:w="2268" w:type="dxa"/>
          </w:tcPr>
          <w:p w:rsidR="00B12413" w:rsidRPr="003E02CE" w:rsidRDefault="00B12413">
            <w:r>
              <w:t>Не более 1</w:t>
            </w:r>
          </w:p>
        </w:tc>
        <w:tc>
          <w:tcPr>
            <w:tcW w:w="1559" w:type="dxa"/>
          </w:tcPr>
          <w:p w:rsidR="00B12413" w:rsidRPr="00513FC5" w:rsidRDefault="00B12413">
            <w:r>
              <w:t>6</w:t>
            </w:r>
          </w:p>
        </w:tc>
        <w:tc>
          <w:tcPr>
            <w:tcW w:w="1950" w:type="dxa"/>
          </w:tcPr>
          <w:p w:rsidR="00B12413" w:rsidRPr="002E4109" w:rsidRDefault="00B12413">
            <w:r>
              <w:t>Не более 100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Калькулятор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 w:rsidP="00300E3A">
            <w:r w:rsidRPr="002E4109">
              <w:t xml:space="preserve">Не более </w:t>
            </w:r>
            <w:r w:rsidR="00300E3A">
              <w:t>650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Карандаш графический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9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20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Канцелярский набор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400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Клей ПВА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30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Клей-карандаш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2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70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Клей канцелярский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30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Книга учета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4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200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BB1FC7">
            <w:pPr>
              <w:jc w:val="both"/>
            </w:pPr>
            <w:r>
              <w:t>Краска штемпельная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100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Корзина для бумаг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100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Короб архивный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80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Корректирующая жидкость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2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140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Ластик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2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20</w:t>
            </w:r>
          </w:p>
        </w:tc>
      </w:tr>
      <w:tr w:rsidR="00BB1FC7" w:rsidTr="00BB1FC7">
        <w:tc>
          <w:tcPr>
            <w:tcW w:w="4219" w:type="dxa"/>
          </w:tcPr>
          <w:p w:rsidR="00BB1FC7" w:rsidRDefault="00BB1FC7" w:rsidP="008E068B">
            <w:pPr>
              <w:jc w:val="both"/>
            </w:pPr>
            <w:r>
              <w:t>Линейка</w:t>
            </w:r>
          </w:p>
        </w:tc>
        <w:tc>
          <w:tcPr>
            <w:tcW w:w="2268" w:type="dxa"/>
          </w:tcPr>
          <w:p w:rsidR="00BB1FC7" w:rsidRDefault="00BB1FC7">
            <w:r w:rsidRPr="003E02CE">
              <w:t xml:space="preserve">Не более </w:t>
            </w:r>
            <w:r w:rsidR="00B12413">
              <w:t>1</w:t>
            </w:r>
          </w:p>
        </w:tc>
        <w:tc>
          <w:tcPr>
            <w:tcW w:w="1559" w:type="dxa"/>
          </w:tcPr>
          <w:p w:rsidR="00BB1FC7" w:rsidRDefault="00BB1FC7">
            <w:r w:rsidRPr="00513FC5">
              <w:t>6</w:t>
            </w:r>
          </w:p>
        </w:tc>
        <w:tc>
          <w:tcPr>
            <w:tcW w:w="1950" w:type="dxa"/>
          </w:tcPr>
          <w:p w:rsidR="00BB1FC7" w:rsidRDefault="00BB1FC7">
            <w:r w:rsidRPr="002E4109">
              <w:t xml:space="preserve">Не более </w:t>
            </w:r>
            <w:r w:rsidR="00B12413">
              <w:t>30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Лоток для бумаг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2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250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Маркер перманентный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75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Маркер текстовый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40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Нитки для сшивания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700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Нож канцелярский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50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Ножницы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200</w:t>
            </w:r>
          </w:p>
        </w:tc>
      </w:tr>
      <w:tr w:rsidR="0075162C" w:rsidTr="00BB1FC7">
        <w:tc>
          <w:tcPr>
            <w:tcW w:w="4219" w:type="dxa"/>
          </w:tcPr>
          <w:p w:rsidR="0075162C" w:rsidRDefault="0075162C" w:rsidP="008E068B">
            <w:pPr>
              <w:jc w:val="both"/>
            </w:pPr>
            <w:r>
              <w:t>Папка архивная</w:t>
            </w:r>
          </w:p>
        </w:tc>
        <w:tc>
          <w:tcPr>
            <w:tcW w:w="2268" w:type="dxa"/>
          </w:tcPr>
          <w:p w:rsidR="0075162C" w:rsidRDefault="0075162C">
            <w:r w:rsidRPr="00035E0D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75162C" w:rsidRDefault="0075162C" w:rsidP="00F65A55">
            <w:r w:rsidRPr="00513FC5">
              <w:t>6</w:t>
            </w:r>
          </w:p>
        </w:tc>
        <w:tc>
          <w:tcPr>
            <w:tcW w:w="1950" w:type="dxa"/>
          </w:tcPr>
          <w:p w:rsidR="0075162C" w:rsidRDefault="0075162C">
            <w:r w:rsidRPr="00B15175">
              <w:t xml:space="preserve">Не более </w:t>
            </w:r>
            <w:r>
              <w:t>20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 «ДЕЛО»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8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Папка-скоросшиватель картон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10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20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Папка-скоросшиватель пластик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20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15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 с завязками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10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20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 xml:space="preserve">Папка с </w:t>
            </w:r>
            <w:proofErr w:type="spellStart"/>
            <w:r>
              <w:t>пруж</w:t>
            </w:r>
            <w:proofErr w:type="spellEnd"/>
            <w:r>
              <w:t xml:space="preserve">. Скоросшивателем </w:t>
            </w:r>
            <w:proofErr w:type="gramStart"/>
            <w:r>
              <w:t>пластиковая</w:t>
            </w:r>
            <w:proofErr w:type="gramEnd"/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2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60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 зажим-карман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30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 с файлами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3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Папка-конверт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</w:t>
            </w:r>
            <w:proofErr w:type="gramStart"/>
            <w:r>
              <w:t>а-</w:t>
            </w:r>
            <w:proofErr w:type="gramEnd"/>
            <w:r>
              <w:t xml:space="preserve"> уголок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2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20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Папка-регистратор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2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150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 xml:space="preserve">Пленка для </w:t>
            </w:r>
            <w:proofErr w:type="spellStart"/>
            <w:r>
              <w:t>ламинирования</w:t>
            </w:r>
            <w:proofErr w:type="spellEnd"/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600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proofErr w:type="spellStart"/>
            <w:r>
              <w:t>Планинг</w:t>
            </w:r>
            <w:proofErr w:type="spellEnd"/>
            <w:r>
              <w:t xml:space="preserve"> настольный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300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Пружины пластиковые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600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Подставка под блок для записей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50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Ручка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9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40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Салфетки для оргтехники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 xml:space="preserve">1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300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 xml:space="preserve">2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30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Скотч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3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Скрепки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 xml:space="preserve">1 </w:t>
            </w:r>
            <w:proofErr w:type="spellStart"/>
            <w:r>
              <w:t>упак</w:t>
            </w:r>
            <w:proofErr w:type="spellEnd"/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50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proofErr w:type="spellStart"/>
            <w:r>
              <w:t>Степлер</w:t>
            </w:r>
            <w:proofErr w:type="spellEnd"/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300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lastRenderedPageBreak/>
              <w:t>Стержень шариковый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9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Тетрадь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5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50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proofErr w:type="spellStart"/>
            <w:r>
              <w:t>Текстомаркер</w:t>
            </w:r>
            <w:proofErr w:type="spellEnd"/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5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230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Точилка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Уголок плотный прозрачный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15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10</w:t>
            </w:r>
          </w:p>
        </w:tc>
      </w:tr>
      <w:tr w:rsidR="00874596" w:rsidTr="00BB1FC7">
        <w:tc>
          <w:tcPr>
            <w:tcW w:w="4219" w:type="dxa"/>
          </w:tcPr>
          <w:p w:rsidR="00874596" w:rsidRDefault="00874596" w:rsidP="008E068B">
            <w:pPr>
              <w:jc w:val="both"/>
            </w:pPr>
            <w:r>
              <w:t>Штемпельная подушка</w:t>
            </w:r>
          </w:p>
        </w:tc>
        <w:tc>
          <w:tcPr>
            <w:tcW w:w="2268" w:type="dxa"/>
          </w:tcPr>
          <w:p w:rsidR="00874596" w:rsidRDefault="00874596">
            <w:r w:rsidRPr="00BB762F">
              <w:t xml:space="preserve">Не более </w:t>
            </w:r>
            <w:r>
              <w:t>1</w:t>
            </w:r>
          </w:p>
        </w:tc>
        <w:tc>
          <w:tcPr>
            <w:tcW w:w="1559" w:type="dxa"/>
          </w:tcPr>
          <w:p w:rsidR="00874596" w:rsidRDefault="00874596">
            <w:r w:rsidRPr="003D7EDE">
              <w:t>6</w:t>
            </w:r>
          </w:p>
        </w:tc>
        <w:tc>
          <w:tcPr>
            <w:tcW w:w="1950" w:type="dxa"/>
          </w:tcPr>
          <w:p w:rsidR="00874596" w:rsidRDefault="00874596">
            <w:r w:rsidRPr="00520BFE">
              <w:t xml:space="preserve">Не более </w:t>
            </w:r>
            <w:r>
              <w:t>200</w:t>
            </w:r>
          </w:p>
        </w:tc>
      </w:tr>
    </w:tbl>
    <w:p w:rsidR="00A93A55" w:rsidRDefault="00874596" w:rsidP="008E068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Количество и наименование канцелярских товаров может отличаться от </w:t>
      </w:r>
      <w:proofErr w:type="gramStart"/>
      <w:r>
        <w:rPr>
          <w:sz w:val="18"/>
          <w:szCs w:val="18"/>
        </w:rPr>
        <w:t>приведенного</w:t>
      </w:r>
      <w:proofErr w:type="gram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зависимостим</w:t>
      </w:r>
      <w:proofErr w:type="spellEnd"/>
      <w:r>
        <w:rPr>
          <w:sz w:val="18"/>
          <w:szCs w:val="18"/>
        </w:rPr>
        <w:t xml:space="preserve">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042B35" w:rsidRDefault="00042B35" w:rsidP="008E068B">
      <w:pPr>
        <w:ind w:firstLine="708"/>
        <w:jc w:val="both"/>
        <w:rPr>
          <w:sz w:val="18"/>
          <w:szCs w:val="18"/>
        </w:rPr>
      </w:pPr>
    </w:p>
    <w:p w:rsidR="00F65A55" w:rsidRPr="00F65A55" w:rsidRDefault="00F65A55" w:rsidP="00F65A5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39.) </w:t>
      </w:r>
      <w:r w:rsidRPr="00F65A55">
        <w:rPr>
          <w:sz w:val="22"/>
          <w:szCs w:val="22"/>
        </w:rPr>
        <w:t>затраты на приобретение хозяйственных товаров и принадлежностей</w:t>
      </w:r>
      <w:proofErr w:type="gramStart"/>
      <w:r w:rsidRPr="00F65A55">
        <w:rPr>
          <w:sz w:val="22"/>
          <w:szCs w:val="22"/>
        </w:rPr>
        <w:t xml:space="preserve"> (</w:t>
      </w:r>
      <w:r w:rsidRPr="00F65A55">
        <w:rPr>
          <w:noProof/>
          <w:position w:val="-12"/>
          <w:sz w:val="22"/>
          <w:szCs w:val="22"/>
        </w:rPr>
        <w:drawing>
          <wp:inline distT="0" distB="0" distL="0" distR="0">
            <wp:extent cx="246380" cy="246380"/>
            <wp:effectExtent l="0" t="0" r="1270" b="1270"/>
            <wp:docPr id="444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A55">
        <w:rPr>
          <w:sz w:val="22"/>
          <w:szCs w:val="22"/>
        </w:rPr>
        <w:t xml:space="preserve">) </w:t>
      </w:r>
      <w:proofErr w:type="gramEnd"/>
      <w:r w:rsidRPr="00F65A55">
        <w:rPr>
          <w:sz w:val="22"/>
          <w:szCs w:val="22"/>
        </w:rPr>
        <w:t>определяются по формуле:</w:t>
      </w:r>
    </w:p>
    <w:p w:rsidR="00F65A55" w:rsidRPr="00F65A55" w:rsidRDefault="00F65A55" w:rsidP="00F65A55">
      <w:pPr>
        <w:ind w:firstLine="709"/>
        <w:jc w:val="center"/>
        <w:rPr>
          <w:sz w:val="22"/>
          <w:szCs w:val="22"/>
        </w:rPr>
      </w:pPr>
      <w:r w:rsidRPr="00F65A55">
        <w:rPr>
          <w:noProof/>
          <w:position w:val="-28"/>
          <w:sz w:val="22"/>
          <w:szCs w:val="22"/>
        </w:rPr>
        <w:drawing>
          <wp:inline distT="0" distB="0" distL="0" distR="0">
            <wp:extent cx="1406525" cy="474980"/>
            <wp:effectExtent l="0" t="0" r="3175" b="1270"/>
            <wp:docPr id="44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A55">
        <w:rPr>
          <w:sz w:val="22"/>
          <w:szCs w:val="22"/>
        </w:rPr>
        <w:t>,</w:t>
      </w:r>
    </w:p>
    <w:p w:rsidR="00F65A55" w:rsidRPr="00F65A55" w:rsidRDefault="00F65A55" w:rsidP="00F65A55">
      <w:pPr>
        <w:ind w:firstLine="709"/>
        <w:jc w:val="both"/>
        <w:rPr>
          <w:sz w:val="22"/>
          <w:szCs w:val="22"/>
        </w:rPr>
      </w:pPr>
      <w:r w:rsidRPr="00F65A55">
        <w:rPr>
          <w:sz w:val="22"/>
          <w:szCs w:val="22"/>
        </w:rPr>
        <w:t>где:</w:t>
      </w:r>
    </w:p>
    <w:p w:rsidR="00F65A55" w:rsidRPr="00F65A55" w:rsidRDefault="00F65A55" w:rsidP="00F65A55">
      <w:pPr>
        <w:ind w:firstLine="709"/>
        <w:jc w:val="both"/>
        <w:rPr>
          <w:sz w:val="22"/>
          <w:szCs w:val="22"/>
        </w:rPr>
      </w:pPr>
      <w:r w:rsidRPr="00F65A55">
        <w:rPr>
          <w:noProof/>
          <w:position w:val="-12"/>
          <w:sz w:val="22"/>
          <w:szCs w:val="22"/>
        </w:rPr>
        <w:drawing>
          <wp:inline distT="0" distB="0" distL="0" distR="0">
            <wp:extent cx="299085" cy="246380"/>
            <wp:effectExtent l="0" t="0" r="5715" b="1270"/>
            <wp:docPr id="446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A55">
        <w:rPr>
          <w:sz w:val="22"/>
          <w:szCs w:val="22"/>
        </w:rPr>
        <w:t xml:space="preserve"> - цена </w:t>
      </w:r>
      <w:proofErr w:type="spellStart"/>
      <w:r w:rsidRPr="00F65A55">
        <w:rPr>
          <w:sz w:val="22"/>
          <w:szCs w:val="22"/>
        </w:rPr>
        <w:t>i-й</w:t>
      </w:r>
      <w:proofErr w:type="spellEnd"/>
      <w:r w:rsidRPr="00F65A55">
        <w:rPr>
          <w:sz w:val="22"/>
          <w:szCs w:val="22"/>
        </w:rPr>
        <w:t xml:space="preserve"> единицы хозяйственных товаров и принадлежностей в соответствии с нормативами</w:t>
      </w:r>
      <w:r w:rsidR="00232AB8">
        <w:rPr>
          <w:sz w:val="22"/>
          <w:szCs w:val="22"/>
        </w:rPr>
        <w:t xml:space="preserve"> администрации</w:t>
      </w:r>
      <w:r w:rsidRPr="00F65A55">
        <w:rPr>
          <w:sz w:val="22"/>
          <w:szCs w:val="22"/>
        </w:rPr>
        <w:t>;</w:t>
      </w:r>
    </w:p>
    <w:p w:rsidR="00F65A55" w:rsidRDefault="00F65A55" w:rsidP="00F65A55">
      <w:pPr>
        <w:ind w:firstLine="708"/>
        <w:jc w:val="both"/>
        <w:rPr>
          <w:sz w:val="22"/>
          <w:szCs w:val="22"/>
        </w:rPr>
      </w:pPr>
      <w:r w:rsidRPr="00F65A55">
        <w:rPr>
          <w:noProof/>
          <w:position w:val="-12"/>
          <w:sz w:val="22"/>
          <w:szCs w:val="22"/>
        </w:rPr>
        <w:drawing>
          <wp:inline distT="0" distB="0" distL="0" distR="0">
            <wp:extent cx="334010" cy="246380"/>
            <wp:effectExtent l="0" t="0" r="8890" b="1270"/>
            <wp:docPr id="44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A55">
        <w:rPr>
          <w:sz w:val="22"/>
          <w:szCs w:val="22"/>
        </w:rPr>
        <w:t xml:space="preserve"> - количество i-го хозяйственного товара и принадлежности в соответствии с нормативами средств бюджета </w:t>
      </w:r>
    </w:p>
    <w:tbl>
      <w:tblPr>
        <w:tblStyle w:val="a6"/>
        <w:tblW w:w="0" w:type="auto"/>
        <w:tblLook w:val="04A0"/>
      </w:tblPr>
      <w:tblGrid>
        <w:gridCol w:w="4928"/>
        <w:gridCol w:w="850"/>
        <w:gridCol w:w="1400"/>
        <w:gridCol w:w="2393"/>
      </w:tblGrid>
      <w:tr w:rsidR="00F65A55" w:rsidTr="001644D8">
        <w:tc>
          <w:tcPr>
            <w:tcW w:w="4928" w:type="dxa"/>
          </w:tcPr>
          <w:p w:rsidR="00F65A55" w:rsidRDefault="00F65A55" w:rsidP="00F65A55">
            <w:pPr>
              <w:jc w:val="both"/>
            </w:pPr>
            <w:r>
              <w:t>Наименование хозяйственного товара, принадлежности*</w:t>
            </w:r>
          </w:p>
        </w:tc>
        <w:tc>
          <w:tcPr>
            <w:tcW w:w="850" w:type="dxa"/>
          </w:tcPr>
          <w:p w:rsidR="00F65A55" w:rsidRDefault="00F65A55" w:rsidP="00F65A55">
            <w:pPr>
              <w:jc w:val="both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400" w:type="dxa"/>
          </w:tcPr>
          <w:p w:rsidR="00F65A55" w:rsidRDefault="00F65A55" w:rsidP="00F65A55">
            <w:pPr>
              <w:jc w:val="both"/>
            </w:pPr>
            <w:r>
              <w:t>Количество</w:t>
            </w:r>
          </w:p>
        </w:tc>
        <w:tc>
          <w:tcPr>
            <w:tcW w:w="2393" w:type="dxa"/>
          </w:tcPr>
          <w:p w:rsidR="00F65A55" w:rsidRDefault="00F65A55" w:rsidP="00F65A55">
            <w:pPr>
              <w:jc w:val="both"/>
            </w:pPr>
            <w:r>
              <w:t>Цена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Ведро оцинкованное</w:t>
            </w:r>
          </w:p>
        </w:tc>
        <w:tc>
          <w:tcPr>
            <w:tcW w:w="850" w:type="dxa"/>
          </w:tcPr>
          <w:p w:rsidR="001644D8" w:rsidRDefault="001644D8" w:rsidP="00444524">
            <w:pPr>
              <w:jc w:val="both"/>
            </w:pPr>
            <w:r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200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Веник</w:t>
            </w:r>
          </w:p>
        </w:tc>
        <w:tc>
          <w:tcPr>
            <w:tcW w:w="850" w:type="dxa"/>
          </w:tcPr>
          <w:p w:rsidR="001644D8" w:rsidRDefault="001644D8" w:rsidP="00F65A55">
            <w:pPr>
              <w:jc w:val="both"/>
            </w:pPr>
            <w:r>
              <w:t>Шт.</w:t>
            </w:r>
          </w:p>
        </w:tc>
        <w:tc>
          <w:tcPr>
            <w:tcW w:w="1400" w:type="dxa"/>
          </w:tcPr>
          <w:p w:rsidR="001644D8" w:rsidRDefault="001644D8" w:rsidP="00F65A55">
            <w:pPr>
              <w:jc w:val="both"/>
            </w:pPr>
            <w:r>
              <w:t>Не более 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200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Грабли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200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Ерш для мытья унитазов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Лопата для очистки снега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400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Лопата штыковая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200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Ледоруб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60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Лампа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20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Лампа светодиодная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10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700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Метла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500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Мешки для мусора</w:t>
            </w:r>
          </w:p>
        </w:tc>
        <w:tc>
          <w:tcPr>
            <w:tcW w:w="850" w:type="dxa"/>
          </w:tcPr>
          <w:p w:rsidR="001644D8" w:rsidRDefault="001644D8">
            <w:proofErr w:type="spellStart"/>
            <w:r>
              <w:t>Упак</w:t>
            </w:r>
            <w:proofErr w:type="spellEnd"/>
            <w:r>
              <w:t>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120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Моющее средство для мытья стекол (500мл.)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1644D8">
            <w:pPr>
              <w:jc w:val="both"/>
            </w:pPr>
            <w:r>
              <w:t>Нетканое полотно</w:t>
            </w:r>
          </w:p>
        </w:tc>
        <w:tc>
          <w:tcPr>
            <w:tcW w:w="850" w:type="dxa"/>
          </w:tcPr>
          <w:p w:rsidR="001644D8" w:rsidRDefault="001644D8">
            <w:r>
              <w:t>М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Перчатки резиновые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45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 xml:space="preserve">Перчатки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10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20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Совок для мусора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Средство отбеливающее (дезинфицирующее)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60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Средство для сантехники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4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</w:t>
            </w:r>
          </w:p>
        </w:tc>
      </w:tr>
      <w:tr w:rsidR="00444524" w:rsidTr="001644D8">
        <w:tc>
          <w:tcPr>
            <w:tcW w:w="4928" w:type="dxa"/>
          </w:tcPr>
          <w:p w:rsidR="00444524" w:rsidRDefault="00444524" w:rsidP="00F65A55">
            <w:pPr>
              <w:jc w:val="both"/>
            </w:pPr>
            <w:r>
              <w:t>Средство моющее универсальное 5л</w:t>
            </w:r>
          </w:p>
        </w:tc>
        <w:tc>
          <w:tcPr>
            <w:tcW w:w="850" w:type="dxa"/>
          </w:tcPr>
          <w:p w:rsidR="00444524" w:rsidRPr="005503F2" w:rsidRDefault="00444524">
            <w:r>
              <w:t>Шт.</w:t>
            </w:r>
          </w:p>
        </w:tc>
        <w:tc>
          <w:tcPr>
            <w:tcW w:w="1400" w:type="dxa"/>
          </w:tcPr>
          <w:p w:rsidR="00444524" w:rsidRDefault="00444524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444524" w:rsidRDefault="00444524" w:rsidP="00444524">
            <w:pPr>
              <w:jc w:val="both"/>
            </w:pPr>
            <w:r>
              <w:t>Не более 150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Смеситель для раковины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1000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Удлинитель электрический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2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300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Шланг водопроводный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150</w:t>
            </w:r>
          </w:p>
        </w:tc>
      </w:tr>
      <w:tr w:rsidR="001644D8" w:rsidTr="001644D8">
        <w:tc>
          <w:tcPr>
            <w:tcW w:w="4928" w:type="dxa"/>
          </w:tcPr>
          <w:p w:rsidR="001644D8" w:rsidRDefault="001644D8" w:rsidP="00F65A55">
            <w:pPr>
              <w:jc w:val="both"/>
            </w:pPr>
            <w:r>
              <w:t>Швабра для пола</w:t>
            </w:r>
          </w:p>
        </w:tc>
        <w:tc>
          <w:tcPr>
            <w:tcW w:w="850" w:type="dxa"/>
          </w:tcPr>
          <w:p w:rsidR="001644D8" w:rsidRDefault="001644D8">
            <w:r w:rsidRPr="005503F2">
              <w:t>Шт.</w:t>
            </w:r>
          </w:p>
        </w:tc>
        <w:tc>
          <w:tcPr>
            <w:tcW w:w="1400" w:type="dxa"/>
          </w:tcPr>
          <w:p w:rsidR="001644D8" w:rsidRDefault="001644D8" w:rsidP="00444524">
            <w:pPr>
              <w:jc w:val="both"/>
            </w:pPr>
            <w:r>
              <w:t>Не более 1</w:t>
            </w:r>
          </w:p>
        </w:tc>
        <w:tc>
          <w:tcPr>
            <w:tcW w:w="2393" w:type="dxa"/>
          </w:tcPr>
          <w:p w:rsidR="001644D8" w:rsidRDefault="001644D8" w:rsidP="00444524">
            <w:pPr>
              <w:jc w:val="both"/>
            </w:pPr>
            <w:r>
              <w:t>Не более 350</w:t>
            </w:r>
          </w:p>
        </w:tc>
      </w:tr>
    </w:tbl>
    <w:p w:rsidR="001644D8" w:rsidRDefault="001644D8" w:rsidP="001644D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*Количество и наименование хозяйственных товаров может отличаться от </w:t>
      </w:r>
      <w:proofErr w:type="gramStart"/>
      <w:r>
        <w:rPr>
          <w:sz w:val="18"/>
          <w:szCs w:val="18"/>
        </w:rPr>
        <w:t>приведенного</w:t>
      </w:r>
      <w:proofErr w:type="gram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зависимостим</w:t>
      </w:r>
      <w:proofErr w:type="spellEnd"/>
      <w:r>
        <w:rPr>
          <w:sz w:val="18"/>
          <w:szCs w:val="18"/>
        </w:rPr>
        <w:t xml:space="preserve">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D75DC2" w:rsidRDefault="00D75DC2" w:rsidP="008B33EF">
      <w:pPr>
        <w:ind w:firstLine="709"/>
        <w:jc w:val="both"/>
        <w:rPr>
          <w:sz w:val="22"/>
          <w:szCs w:val="22"/>
        </w:rPr>
      </w:pPr>
    </w:p>
    <w:p w:rsidR="008B33EF" w:rsidRPr="008B33EF" w:rsidRDefault="008B33EF" w:rsidP="008B33EF">
      <w:pPr>
        <w:ind w:firstLine="709"/>
        <w:jc w:val="both"/>
        <w:rPr>
          <w:sz w:val="22"/>
          <w:szCs w:val="22"/>
        </w:rPr>
      </w:pPr>
      <w:r w:rsidRPr="008B33EF">
        <w:rPr>
          <w:sz w:val="22"/>
          <w:szCs w:val="22"/>
        </w:rPr>
        <w:t>40.) затраты на приобретение горюче-смазочных материалов</w:t>
      </w:r>
      <w:proofErr w:type="gramStart"/>
      <w:r w:rsidRPr="008B33EF">
        <w:rPr>
          <w:sz w:val="22"/>
          <w:szCs w:val="22"/>
        </w:rPr>
        <w:t xml:space="preserve"> (</w:t>
      </w:r>
      <w:r w:rsidRPr="008B33EF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48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3EF">
        <w:rPr>
          <w:sz w:val="22"/>
          <w:szCs w:val="22"/>
        </w:rPr>
        <w:t xml:space="preserve">) </w:t>
      </w:r>
      <w:proofErr w:type="gramEnd"/>
      <w:r w:rsidRPr="008B33EF">
        <w:rPr>
          <w:sz w:val="22"/>
          <w:szCs w:val="22"/>
        </w:rPr>
        <w:t>определяются по формуле:</w:t>
      </w:r>
    </w:p>
    <w:p w:rsidR="008B33EF" w:rsidRPr="008B33EF" w:rsidRDefault="008B33EF" w:rsidP="008B33EF">
      <w:pPr>
        <w:ind w:firstLine="709"/>
        <w:jc w:val="center"/>
        <w:rPr>
          <w:sz w:val="22"/>
          <w:szCs w:val="22"/>
        </w:rPr>
      </w:pPr>
      <w:r w:rsidRPr="008B33EF">
        <w:rPr>
          <w:noProof/>
          <w:position w:val="-28"/>
          <w:sz w:val="22"/>
          <w:szCs w:val="22"/>
        </w:rPr>
        <w:drawing>
          <wp:inline distT="0" distB="0" distL="0" distR="0">
            <wp:extent cx="2118995" cy="474980"/>
            <wp:effectExtent l="0" t="0" r="0" b="1270"/>
            <wp:docPr id="44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3EF">
        <w:rPr>
          <w:sz w:val="22"/>
          <w:szCs w:val="22"/>
        </w:rPr>
        <w:t>,</w:t>
      </w:r>
    </w:p>
    <w:p w:rsidR="008B33EF" w:rsidRPr="008B33EF" w:rsidRDefault="008B33EF" w:rsidP="008B33EF">
      <w:pPr>
        <w:ind w:firstLine="709"/>
        <w:jc w:val="both"/>
        <w:rPr>
          <w:sz w:val="22"/>
          <w:szCs w:val="22"/>
        </w:rPr>
      </w:pPr>
      <w:r w:rsidRPr="008B33EF">
        <w:rPr>
          <w:sz w:val="22"/>
          <w:szCs w:val="22"/>
        </w:rPr>
        <w:t>где:</w:t>
      </w:r>
    </w:p>
    <w:p w:rsidR="008B33EF" w:rsidRPr="008B33EF" w:rsidRDefault="008B33EF" w:rsidP="008B33EF">
      <w:pPr>
        <w:ind w:firstLine="709"/>
        <w:jc w:val="both"/>
        <w:rPr>
          <w:i/>
          <w:sz w:val="22"/>
          <w:szCs w:val="22"/>
        </w:rPr>
      </w:pPr>
      <w:r w:rsidRPr="008B33EF">
        <w:rPr>
          <w:noProof/>
          <w:position w:val="-12"/>
          <w:sz w:val="22"/>
          <w:szCs w:val="22"/>
        </w:rPr>
        <w:lastRenderedPageBreak/>
        <w:drawing>
          <wp:inline distT="0" distB="0" distL="0" distR="0">
            <wp:extent cx="377825" cy="246380"/>
            <wp:effectExtent l="0" t="0" r="3175" b="1270"/>
            <wp:docPr id="450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3EF">
        <w:rPr>
          <w:sz w:val="22"/>
          <w:szCs w:val="22"/>
        </w:rPr>
        <w:t xml:space="preserve"> - норма расхода топлива на 100 километров пробега i-го транспортного средства согласно </w:t>
      </w:r>
      <w:hyperlink r:id="rId181" w:history="1">
        <w:r w:rsidRPr="008B33EF">
          <w:rPr>
            <w:rStyle w:val="a7"/>
            <w:sz w:val="22"/>
            <w:szCs w:val="22"/>
          </w:rPr>
          <w:t>методическим рекомендациям</w:t>
        </w:r>
      </w:hyperlink>
      <w:r w:rsidRPr="008B33EF">
        <w:rPr>
          <w:sz w:val="22"/>
          <w:szCs w:val="22"/>
        </w:rPr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8B33EF" w:rsidRPr="008B33EF" w:rsidRDefault="008B33EF" w:rsidP="008B33EF">
      <w:pPr>
        <w:ind w:firstLine="709"/>
        <w:jc w:val="both"/>
        <w:rPr>
          <w:sz w:val="22"/>
          <w:szCs w:val="22"/>
        </w:rPr>
      </w:pPr>
      <w:r w:rsidRPr="008B33EF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451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3EF">
        <w:rPr>
          <w:sz w:val="22"/>
          <w:szCs w:val="22"/>
        </w:rPr>
        <w:t xml:space="preserve"> - цена 1 литра горюче-смазочного материала по </w:t>
      </w:r>
      <w:proofErr w:type="spellStart"/>
      <w:r w:rsidRPr="008B33EF">
        <w:rPr>
          <w:sz w:val="22"/>
          <w:szCs w:val="22"/>
        </w:rPr>
        <w:t>i-му</w:t>
      </w:r>
      <w:proofErr w:type="spellEnd"/>
      <w:r w:rsidRPr="008B33EF">
        <w:rPr>
          <w:sz w:val="22"/>
          <w:szCs w:val="22"/>
        </w:rPr>
        <w:t xml:space="preserve"> транспортному средству;</w:t>
      </w:r>
    </w:p>
    <w:p w:rsidR="008B33EF" w:rsidRPr="008B33EF" w:rsidRDefault="008B33EF" w:rsidP="008B33EF">
      <w:pPr>
        <w:ind w:firstLine="709"/>
        <w:jc w:val="both"/>
        <w:rPr>
          <w:sz w:val="22"/>
          <w:szCs w:val="22"/>
        </w:rPr>
      </w:pPr>
      <w:r w:rsidRPr="008B33EF">
        <w:rPr>
          <w:noProof/>
          <w:position w:val="-12"/>
          <w:sz w:val="22"/>
          <w:szCs w:val="22"/>
        </w:rPr>
        <w:drawing>
          <wp:inline distT="0" distB="0" distL="0" distR="0">
            <wp:extent cx="377825" cy="246380"/>
            <wp:effectExtent l="0" t="0" r="3175" b="1270"/>
            <wp:docPr id="452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3EF">
        <w:rPr>
          <w:sz w:val="22"/>
          <w:szCs w:val="22"/>
        </w:rPr>
        <w:t xml:space="preserve"> - километраж использования i-го транспортного средства в очередном финансовом году;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33EF" w:rsidTr="00875312">
        <w:trPr>
          <w:trHeight w:val="487"/>
        </w:trPr>
        <w:tc>
          <w:tcPr>
            <w:tcW w:w="2392" w:type="dxa"/>
          </w:tcPr>
          <w:p w:rsidR="008B33EF" w:rsidRDefault="008B33EF" w:rsidP="00F65A55">
            <w:pPr>
              <w:jc w:val="both"/>
            </w:pPr>
            <w:r>
              <w:t>Наименование ТС</w:t>
            </w:r>
          </w:p>
        </w:tc>
        <w:tc>
          <w:tcPr>
            <w:tcW w:w="2393" w:type="dxa"/>
          </w:tcPr>
          <w:p w:rsidR="008B33EF" w:rsidRDefault="008B33EF" w:rsidP="00F65A55">
            <w:pPr>
              <w:jc w:val="both"/>
            </w:pPr>
            <w:r w:rsidRPr="008B33EF">
              <w:rPr>
                <w:noProof/>
              </w:rPr>
              <w:drawing>
                <wp:inline distT="0" distB="0" distL="0" distR="0">
                  <wp:extent cx="377825" cy="246380"/>
                  <wp:effectExtent l="0" t="0" r="3175" b="1270"/>
                  <wp:docPr id="249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33EF" w:rsidRDefault="008B33EF" w:rsidP="00F65A55">
            <w:pPr>
              <w:jc w:val="both"/>
            </w:pPr>
            <w:r w:rsidRPr="008B33EF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250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8B33EF" w:rsidRDefault="008B33EF" w:rsidP="00F65A55">
            <w:pPr>
              <w:jc w:val="both"/>
            </w:pPr>
            <w:r w:rsidRPr="008B33EF">
              <w:rPr>
                <w:noProof/>
              </w:rPr>
              <w:drawing>
                <wp:inline distT="0" distB="0" distL="0" distR="0">
                  <wp:extent cx="377825" cy="246380"/>
                  <wp:effectExtent l="0" t="0" r="3175" b="1270"/>
                  <wp:docPr id="251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3EF" w:rsidTr="00090EFD">
        <w:trPr>
          <w:trHeight w:val="649"/>
        </w:trPr>
        <w:tc>
          <w:tcPr>
            <w:tcW w:w="2392" w:type="dxa"/>
          </w:tcPr>
          <w:p w:rsidR="008B33EF" w:rsidRDefault="008B33EF" w:rsidP="00090EFD">
            <w:pPr>
              <w:jc w:val="both"/>
            </w:pPr>
            <w:r>
              <w:t xml:space="preserve">Автомобиль </w:t>
            </w:r>
            <w:r w:rsidR="00090EFD">
              <w:t>ВАЗ 2107</w:t>
            </w:r>
          </w:p>
          <w:p w:rsidR="00090EFD" w:rsidRPr="00090EFD" w:rsidRDefault="00090EFD" w:rsidP="00090EFD">
            <w:pPr>
              <w:jc w:val="both"/>
            </w:pPr>
            <w:r>
              <w:t>Автомобиль Фольксваген</w:t>
            </w:r>
          </w:p>
        </w:tc>
        <w:tc>
          <w:tcPr>
            <w:tcW w:w="2393" w:type="dxa"/>
          </w:tcPr>
          <w:p w:rsidR="008B33EF" w:rsidRDefault="00090EFD" w:rsidP="00F65A55">
            <w:pPr>
              <w:jc w:val="both"/>
            </w:pPr>
            <w:r>
              <w:t>8,9</w:t>
            </w:r>
          </w:p>
          <w:p w:rsidR="00090EFD" w:rsidRPr="00090EFD" w:rsidRDefault="00090EFD" w:rsidP="00F65A55">
            <w:pPr>
              <w:jc w:val="both"/>
            </w:pPr>
            <w:r>
              <w:t>7,4</w:t>
            </w:r>
          </w:p>
        </w:tc>
        <w:tc>
          <w:tcPr>
            <w:tcW w:w="2393" w:type="dxa"/>
          </w:tcPr>
          <w:p w:rsidR="008B33EF" w:rsidRPr="008B33EF" w:rsidRDefault="008B33EF" w:rsidP="00F65A55">
            <w:pPr>
              <w:jc w:val="both"/>
            </w:pPr>
            <w:r>
              <w:t>Не более 55</w:t>
            </w:r>
          </w:p>
        </w:tc>
        <w:tc>
          <w:tcPr>
            <w:tcW w:w="2393" w:type="dxa"/>
          </w:tcPr>
          <w:p w:rsidR="008B33EF" w:rsidRDefault="00875312" w:rsidP="00F65A55">
            <w:pPr>
              <w:jc w:val="both"/>
            </w:pPr>
            <w:r>
              <w:t>5080</w:t>
            </w:r>
          </w:p>
          <w:p w:rsidR="00875312" w:rsidRDefault="00875312" w:rsidP="00875312">
            <w:pPr>
              <w:jc w:val="both"/>
            </w:pPr>
            <w:r>
              <w:t>14447</w:t>
            </w:r>
          </w:p>
        </w:tc>
      </w:tr>
    </w:tbl>
    <w:p w:rsidR="00F65A55" w:rsidRDefault="00F65A55" w:rsidP="00F65A55">
      <w:pPr>
        <w:ind w:firstLine="708"/>
        <w:jc w:val="both"/>
        <w:rPr>
          <w:sz w:val="22"/>
          <w:szCs w:val="22"/>
        </w:rPr>
      </w:pPr>
    </w:p>
    <w:p w:rsidR="008B33EF" w:rsidRDefault="008B33EF" w:rsidP="008B33EF">
      <w:pPr>
        <w:ind w:firstLine="709"/>
        <w:jc w:val="both"/>
        <w:rPr>
          <w:sz w:val="22"/>
          <w:szCs w:val="22"/>
        </w:rPr>
      </w:pPr>
      <w:r w:rsidRPr="008B33EF">
        <w:rPr>
          <w:sz w:val="22"/>
          <w:szCs w:val="22"/>
        </w:rPr>
        <w:t xml:space="preserve">41.)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>
        <w:rPr>
          <w:sz w:val="22"/>
          <w:szCs w:val="22"/>
        </w:rPr>
        <w:t>муниципальных органов</w:t>
      </w:r>
      <w:r w:rsidRPr="008B33EF">
        <w:rPr>
          <w:sz w:val="22"/>
          <w:szCs w:val="22"/>
        </w:rPr>
        <w:t>, применяемых при расчете нормативных затрат на приобретение слу</w:t>
      </w:r>
      <w:r>
        <w:rPr>
          <w:sz w:val="22"/>
          <w:szCs w:val="22"/>
        </w:rPr>
        <w:t>жебного легкового автотранспорт.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B33EF" w:rsidTr="008B33EF">
        <w:tc>
          <w:tcPr>
            <w:tcW w:w="4785" w:type="dxa"/>
          </w:tcPr>
          <w:p w:rsidR="008B33EF" w:rsidRDefault="008B33EF" w:rsidP="008B33EF">
            <w:pPr>
              <w:jc w:val="both"/>
            </w:pPr>
            <w:r w:rsidRPr="008B33EF">
              <w:t>затраты на приобретение запасных частей для транспортных средств</w:t>
            </w:r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4786" w:type="dxa"/>
          </w:tcPr>
          <w:p w:rsidR="008B33EF" w:rsidRDefault="008B33EF" w:rsidP="00090EFD">
            <w:pPr>
              <w:jc w:val="both"/>
            </w:pPr>
            <w:r>
              <w:t xml:space="preserve">Не более </w:t>
            </w:r>
            <w:r w:rsidR="00090EFD">
              <w:t>20000</w:t>
            </w:r>
          </w:p>
        </w:tc>
      </w:tr>
    </w:tbl>
    <w:p w:rsidR="008B33EF" w:rsidRPr="008B33EF" w:rsidRDefault="008B33EF" w:rsidP="008B33EF">
      <w:pPr>
        <w:ind w:firstLine="709"/>
        <w:jc w:val="both"/>
        <w:rPr>
          <w:sz w:val="22"/>
          <w:szCs w:val="22"/>
        </w:rPr>
      </w:pPr>
    </w:p>
    <w:p w:rsidR="008B33EF" w:rsidRDefault="008B33EF" w:rsidP="00F65A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42.) Затраты на приобретение иных материальных запасов*:</w:t>
      </w:r>
    </w:p>
    <w:p w:rsidR="008B33EF" w:rsidRDefault="008B33EF" w:rsidP="00F65A55">
      <w:pPr>
        <w:ind w:firstLine="708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8B33EF" w:rsidTr="008B33EF">
        <w:tc>
          <w:tcPr>
            <w:tcW w:w="3190" w:type="dxa"/>
          </w:tcPr>
          <w:p w:rsidR="008B33EF" w:rsidRDefault="008B33EF" w:rsidP="00F65A55">
            <w:pPr>
              <w:jc w:val="both"/>
            </w:pPr>
            <w:r>
              <w:t>Наименование</w:t>
            </w:r>
          </w:p>
        </w:tc>
        <w:tc>
          <w:tcPr>
            <w:tcW w:w="3190" w:type="dxa"/>
          </w:tcPr>
          <w:p w:rsidR="008B33EF" w:rsidRPr="008B33EF" w:rsidRDefault="008B33EF" w:rsidP="00F65A55">
            <w:pPr>
              <w:jc w:val="both"/>
              <w:rPr>
                <w:vertAlign w:val="subscript"/>
                <w:lang w:val="en-US"/>
              </w:rPr>
            </w:pPr>
            <w:proofErr w:type="spellStart"/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3191" w:type="dxa"/>
          </w:tcPr>
          <w:p w:rsidR="008B33EF" w:rsidRPr="008B33EF" w:rsidRDefault="008B33EF" w:rsidP="00F65A55">
            <w:pPr>
              <w:jc w:val="both"/>
              <w:rPr>
                <w:vertAlign w:val="subscript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i</w:t>
            </w:r>
          </w:p>
        </w:tc>
      </w:tr>
      <w:tr w:rsidR="008B33EF" w:rsidTr="008B33EF">
        <w:tc>
          <w:tcPr>
            <w:tcW w:w="3190" w:type="dxa"/>
          </w:tcPr>
          <w:p w:rsidR="008B33EF" w:rsidRDefault="008B33EF" w:rsidP="00F65A55">
            <w:pPr>
              <w:jc w:val="both"/>
            </w:pPr>
            <w:r>
              <w:t>Приобретение подарочной продукции для поздравления 90-летних граждан (плед)</w:t>
            </w:r>
          </w:p>
        </w:tc>
        <w:tc>
          <w:tcPr>
            <w:tcW w:w="3190" w:type="dxa"/>
          </w:tcPr>
          <w:p w:rsidR="008B33EF" w:rsidRDefault="00C969D9" w:rsidP="00F65A55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8B33EF" w:rsidRDefault="008B33EF" w:rsidP="00090EFD">
            <w:pPr>
              <w:jc w:val="both"/>
            </w:pPr>
            <w:r>
              <w:t xml:space="preserve">Не более </w:t>
            </w:r>
            <w:r w:rsidR="00090EFD">
              <w:t>10000</w:t>
            </w:r>
          </w:p>
        </w:tc>
      </w:tr>
      <w:tr w:rsidR="008B33EF" w:rsidTr="008B33EF">
        <w:tc>
          <w:tcPr>
            <w:tcW w:w="3190" w:type="dxa"/>
          </w:tcPr>
          <w:p w:rsidR="008B33EF" w:rsidRDefault="008B33EF" w:rsidP="00F65A55">
            <w:pPr>
              <w:jc w:val="both"/>
            </w:pPr>
            <w:r>
              <w:t>Приобретение букетов живых цветов</w:t>
            </w:r>
          </w:p>
        </w:tc>
        <w:tc>
          <w:tcPr>
            <w:tcW w:w="3190" w:type="dxa"/>
          </w:tcPr>
          <w:p w:rsidR="008B33EF" w:rsidRDefault="00C969D9" w:rsidP="00C969D9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8B33EF" w:rsidRDefault="008B33EF" w:rsidP="00090EFD">
            <w:pPr>
              <w:jc w:val="both"/>
            </w:pPr>
            <w:r>
              <w:t xml:space="preserve">Не более </w:t>
            </w:r>
            <w:r w:rsidR="00090EFD">
              <w:t>10000</w:t>
            </w:r>
          </w:p>
        </w:tc>
      </w:tr>
    </w:tbl>
    <w:p w:rsidR="008B33EF" w:rsidRDefault="00C969D9" w:rsidP="00F65A5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*Количество и наименование материальных запасов</w:t>
      </w:r>
      <w:r w:rsidR="000802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может отличаться от </w:t>
      </w:r>
      <w:proofErr w:type="gramStart"/>
      <w:r>
        <w:rPr>
          <w:sz w:val="18"/>
          <w:szCs w:val="18"/>
        </w:rPr>
        <w:t>приведенного</w:t>
      </w:r>
      <w:proofErr w:type="gramEnd"/>
      <w:r>
        <w:rPr>
          <w:sz w:val="18"/>
          <w:szCs w:val="18"/>
        </w:rPr>
        <w:t xml:space="preserve"> в зависимости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C969D9" w:rsidRDefault="00C969D9" w:rsidP="00F65A55">
      <w:pPr>
        <w:ind w:firstLine="708"/>
        <w:jc w:val="both"/>
        <w:rPr>
          <w:sz w:val="18"/>
          <w:szCs w:val="18"/>
        </w:rPr>
      </w:pPr>
    </w:p>
    <w:p w:rsidR="00C969D9" w:rsidRDefault="00C969D9" w:rsidP="00C969D9">
      <w:pPr>
        <w:ind w:firstLine="709"/>
        <w:jc w:val="center"/>
        <w:outlineLvl w:val="2"/>
        <w:rPr>
          <w:sz w:val="22"/>
          <w:szCs w:val="22"/>
        </w:rPr>
      </w:pPr>
    </w:p>
    <w:p w:rsidR="00C969D9" w:rsidRPr="00C969D9" w:rsidRDefault="006F5017" w:rsidP="00C969D9">
      <w:pPr>
        <w:ind w:firstLine="709"/>
        <w:jc w:val="center"/>
        <w:outlineLvl w:val="2"/>
        <w:rPr>
          <w:sz w:val="22"/>
          <w:szCs w:val="22"/>
        </w:rPr>
      </w:pPr>
      <w:r>
        <w:rPr>
          <w:sz w:val="22"/>
          <w:szCs w:val="22"/>
          <w:lang w:val="en-US"/>
        </w:rPr>
        <w:t>XI</w:t>
      </w:r>
      <w:r>
        <w:rPr>
          <w:sz w:val="22"/>
          <w:szCs w:val="22"/>
        </w:rPr>
        <w:t xml:space="preserve">. </w:t>
      </w:r>
      <w:r w:rsidR="00C969D9" w:rsidRPr="00C969D9">
        <w:rPr>
          <w:sz w:val="22"/>
          <w:szCs w:val="22"/>
        </w:rPr>
        <w:t>Затраты на капитальный ремонт муниципального имущества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69D9">
        <w:rPr>
          <w:sz w:val="22"/>
          <w:szCs w:val="22"/>
        </w:rPr>
        <w:t>3.</w:t>
      </w:r>
      <w:r>
        <w:rPr>
          <w:sz w:val="22"/>
          <w:szCs w:val="22"/>
        </w:rPr>
        <w:t>)</w:t>
      </w:r>
      <w:r w:rsidRPr="00C969D9">
        <w:rPr>
          <w:sz w:val="22"/>
          <w:szCs w:val="22"/>
        </w:rPr>
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69D9">
        <w:rPr>
          <w:sz w:val="22"/>
          <w:szCs w:val="22"/>
        </w:rPr>
        <w:t>4.</w:t>
      </w:r>
      <w:r>
        <w:rPr>
          <w:sz w:val="22"/>
          <w:szCs w:val="22"/>
        </w:rPr>
        <w:t>)</w:t>
      </w:r>
      <w:r w:rsidRPr="00C969D9">
        <w:rPr>
          <w:sz w:val="22"/>
          <w:szCs w:val="22"/>
        </w:rPr>
        <w:t xml:space="preserve"> </w:t>
      </w:r>
      <w:proofErr w:type="gramStart"/>
      <w:r w:rsidRPr="00C969D9">
        <w:rPr>
          <w:sz w:val="22"/>
          <w:szCs w:val="22"/>
        </w:rPr>
        <w:t>Затраты на строительные работы, осуществляемые в рамках капитального ремонта,</w:t>
      </w:r>
      <w:r w:rsidRPr="00C969D9">
        <w:rPr>
          <w:b/>
          <w:sz w:val="22"/>
          <w:szCs w:val="22"/>
        </w:rPr>
        <w:t xml:space="preserve"> </w:t>
      </w:r>
      <w:r w:rsidRPr="00C969D9">
        <w:rPr>
          <w:sz w:val="22"/>
          <w:szCs w:val="22"/>
        </w:rPr>
        <w:t>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969D9" w:rsidRDefault="00C969D9" w:rsidP="00F65A55">
      <w:pPr>
        <w:ind w:firstLine="708"/>
        <w:jc w:val="both"/>
        <w:rPr>
          <w:sz w:val="22"/>
          <w:szCs w:val="22"/>
        </w:rPr>
      </w:pPr>
    </w:p>
    <w:p w:rsidR="00C969D9" w:rsidRPr="00C969D9" w:rsidRDefault="00C969D9" w:rsidP="00C969D9">
      <w:pPr>
        <w:ind w:firstLine="708"/>
        <w:jc w:val="both"/>
        <w:rPr>
          <w:sz w:val="22"/>
          <w:szCs w:val="22"/>
        </w:rPr>
      </w:pPr>
      <w:r w:rsidRPr="00C969D9">
        <w:rPr>
          <w:sz w:val="22"/>
          <w:szCs w:val="22"/>
        </w:rPr>
        <w:t xml:space="preserve">45.) Затраты на разработку проектной документации определяются в соответствии со </w:t>
      </w:r>
      <w:hyperlink r:id="rId184" w:history="1">
        <w:r w:rsidRPr="00C969D9">
          <w:rPr>
            <w:rStyle w:val="a7"/>
            <w:sz w:val="22"/>
            <w:szCs w:val="22"/>
          </w:rPr>
          <w:t>статьей 22</w:t>
        </w:r>
      </w:hyperlink>
      <w:r w:rsidRPr="00C969D9">
        <w:rPr>
          <w:sz w:val="22"/>
          <w:szCs w:val="22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969D9" w:rsidRDefault="00C969D9" w:rsidP="00F65A55">
      <w:pPr>
        <w:ind w:firstLine="708"/>
        <w:jc w:val="both"/>
        <w:rPr>
          <w:sz w:val="22"/>
          <w:szCs w:val="22"/>
        </w:rPr>
      </w:pPr>
    </w:p>
    <w:p w:rsidR="00C969D9" w:rsidRPr="00C969D9" w:rsidRDefault="006F5017" w:rsidP="00C969D9">
      <w:pPr>
        <w:ind w:firstLine="709"/>
        <w:jc w:val="center"/>
        <w:outlineLvl w:val="2"/>
        <w:rPr>
          <w:sz w:val="22"/>
          <w:szCs w:val="22"/>
        </w:rPr>
      </w:pPr>
      <w:r>
        <w:rPr>
          <w:sz w:val="22"/>
          <w:szCs w:val="22"/>
          <w:lang w:val="en-US"/>
        </w:rPr>
        <w:t>XII</w:t>
      </w:r>
      <w:r>
        <w:rPr>
          <w:sz w:val="22"/>
          <w:szCs w:val="22"/>
        </w:rPr>
        <w:t xml:space="preserve">. </w:t>
      </w:r>
      <w:r w:rsidR="00C969D9" w:rsidRPr="00C969D9">
        <w:rPr>
          <w:sz w:val="22"/>
          <w:szCs w:val="22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C969D9" w:rsidRPr="00C969D9" w:rsidRDefault="00C969D9" w:rsidP="00C969D9">
      <w:pPr>
        <w:ind w:firstLine="709"/>
        <w:jc w:val="center"/>
        <w:rPr>
          <w:sz w:val="22"/>
          <w:szCs w:val="22"/>
        </w:rPr>
      </w:pPr>
      <w:r w:rsidRPr="00C969D9">
        <w:rPr>
          <w:sz w:val="22"/>
          <w:szCs w:val="22"/>
        </w:rPr>
        <w:t>капитального строительства или приобретение объектов недвижимого имущества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69D9">
        <w:rPr>
          <w:sz w:val="22"/>
          <w:szCs w:val="22"/>
        </w:rPr>
        <w:t>6.</w:t>
      </w:r>
      <w:r>
        <w:rPr>
          <w:sz w:val="22"/>
          <w:szCs w:val="22"/>
        </w:rPr>
        <w:t>)</w:t>
      </w:r>
      <w:r w:rsidRPr="00C969D9">
        <w:rPr>
          <w:sz w:val="22"/>
          <w:szCs w:val="22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Pr="00C969D9">
        <w:rPr>
          <w:sz w:val="22"/>
          <w:szCs w:val="22"/>
        </w:rPr>
        <w:lastRenderedPageBreak/>
        <w:t xml:space="preserve">определяются в соответствии со </w:t>
      </w:r>
      <w:hyperlink r:id="rId185" w:history="1">
        <w:r w:rsidRPr="00C969D9">
          <w:rPr>
            <w:rStyle w:val="a7"/>
            <w:sz w:val="22"/>
            <w:szCs w:val="22"/>
          </w:rPr>
          <w:t>статьей 22</w:t>
        </w:r>
      </w:hyperlink>
      <w:r w:rsidRPr="00C969D9">
        <w:rPr>
          <w:sz w:val="22"/>
          <w:szCs w:val="22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969D9">
        <w:rPr>
          <w:sz w:val="22"/>
          <w:szCs w:val="22"/>
        </w:rPr>
        <w:t>7.</w:t>
      </w:r>
      <w:r>
        <w:rPr>
          <w:sz w:val="22"/>
          <w:szCs w:val="22"/>
        </w:rPr>
        <w:t>)</w:t>
      </w:r>
      <w:r w:rsidRPr="00C969D9">
        <w:rPr>
          <w:sz w:val="22"/>
          <w:szCs w:val="22"/>
        </w:rPr>
        <w:t xml:space="preserve"> Затраты на приобретение объектов недвижимого имущества определяются в соответствии со </w:t>
      </w:r>
      <w:hyperlink r:id="rId186" w:history="1">
        <w:r w:rsidRPr="00C969D9">
          <w:rPr>
            <w:rStyle w:val="a7"/>
            <w:sz w:val="22"/>
            <w:szCs w:val="22"/>
          </w:rPr>
          <w:t>статьей 22</w:t>
        </w:r>
      </w:hyperlink>
      <w:r w:rsidRPr="00C969D9">
        <w:rPr>
          <w:sz w:val="22"/>
          <w:szCs w:val="22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</w:p>
    <w:p w:rsidR="00C969D9" w:rsidRDefault="00C969D9" w:rsidP="00C969D9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Затраты на дополнительное профессиональное образование</w:t>
      </w:r>
    </w:p>
    <w:p w:rsidR="00C969D9" w:rsidRPr="00C969D9" w:rsidRDefault="00C969D9" w:rsidP="00C969D9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47.) </w:t>
      </w:r>
      <w:r w:rsidRPr="00C969D9">
        <w:rPr>
          <w:sz w:val="22"/>
          <w:szCs w:val="22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C969D9">
        <w:rPr>
          <w:sz w:val="22"/>
          <w:szCs w:val="22"/>
        </w:rPr>
        <w:t xml:space="preserve"> (</w:t>
      </w:r>
      <w:r w:rsidRPr="00C969D9">
        <w:rPr>
          <w:noProof/>
          <w:position w:val="-12"/>
          <w:sz w:val="22"/>
          <w:szCs w:val="22"/>
        </w:rPr>
        <w:drawing>
          <wp:inline distT="0" distB="0" distL="0" distR="0">
            <wp:extent cx="290195" cy="246380"/>
            <wp:effectExtent l="0" t="0" r="0" b="1270"/>
            <wp:docPr id="45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D9">
        <w:rPr>
          <w:sz w:val="22"/>
          <w:szCs w:val="22"/>
        </w:rPr>
        <w:t xml:space="preserve">) </w:t>
      </w:r>
      <w:proofErr w:type="gramEnd"/>
      <w:r w:rsidRPr="00C969D9">
        <w:rPr>
          <w:sz w:val="22"/>
          <w:szCs w:val="22"/>
        </w:rPr>
        <w:t>определяются по формуле:</w:t>
      </w:r>
    </w:p>
    <w:p w:rsidR="00C969D9" w:rsidRPr="00C969D9" w:rsidRDefault="00C969D9" w:rsidP="00C969D9">
      <w:pPr>
        <w:ind w:firstLine="709"/>
        <w:jc w:val="center"/>
        <w:rPr>
          <w:sz w:val="22"/>
          <w:szCs w:val="22"/>
        </w:rPr>
      </w:pPr>
      <w:r w:rsidRPr="00C969D9">
        <w:rPr>
          <w:noProof/>
          <w:position w:val="-28"/>
          <w:sz w:val="22"/>
          <w:szCs w:val="22"/>
        </w:rPr>
        <w:drawing>
          <wp:inline distT="0" distB="0" distL="0" distR="0">
            <wp:extent cx="1538605" cy="474980"/>
            <wp:effectExtent l="0" t="0" r="4445" b="1270"/>
            <wp:docPr id="459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D9">
        <w:rPr>
          <w:sz w:val="22"/>
          <w:szCs w:val="22"/>
        </w:rPr>
        <w:t>,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 w:rsidRPr="00C969D9">
        <w:rPr>
          <w:sz w:val="22"/>
          <w:szCs w:val="22"/>
        </w:rPr>
        <w:t>где: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 w:rsidRPr="00C969D9">
        <w:rPr>
          <w:noProof/>
          <w:position w:val="-12"/>
          <w:sz w:val="22"/>
          <w:szCs w:val="22"/>
        </w:rPr>
        <w:drawing>
          <wp:inline distT="0" distB="0" distL="0" distR="0">
            <wp:extent cx="377825" cy="246380"/>
            <wp:effectExtent l="0" t="0" r="3175" b="1270"/>
            <wp:docPr id="460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D9">
        <w:rPr>
          <w:sz w:val="22"/>
          <w:szCs w:val="22"/>
        </w:rPr>
        <w:t xml:space="preserve"> - количество работников, направляемых на </w:t>
      </w:r>
      <w:proofErr w:type="spellStart"/>
      <w:r w:rsidRPr="00C969D9">
        <w:rPr>
          <w:sz w:val="22"/>
          <w:szCs w:val="22"/>
        </w:rPr>
        <w:t>i-й</w:t>
      </w:r>
      <w:proofErr w:type="spellEnd"/>
      <w:r w:rsidRPr="00C969D9">
        <w:rPr>
          <w:sz w:val="22"/>
          <w:szCs w:val="22"/>
        </w:rPr>
        <w:t xml:space="preserve"> вид дополнительного профессионального образования;</w:t>
      </w:r>
    </w:p>
    <w:p w:rsidR="00C969D9" w:rsidRPr="00C969D9" w:rsidRDefault="00C969D9" w:rsidP="00C969D9">
      <w:pPr>
        <w:ind w:firstLine="709"/>
        <w:jc w:val="both"/>
        <w:rPr>
          <w:sz w:val="22"/>
          <w:szCs w:val="22"/>
        </w:rPr>
      </w:pPr>
      <w:r w:rsidRPr="00C969D9">
        <w:rPr>
          <w:noProof/>
          <w:position w:val="-12"/>
          <w:sz w:val="22"/>
          <w:szCs w:val="22"/>
        </w:rPr>
        <w:drawing>
          <wp:inline distT="0" distB="0" distL="0" distR="0">
            <wp:extent cx="351790" cy="246380"/>
            <wp:effectExtent l="0" t="0" r="0" b="1270"/>
            <wp:docPr id="461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9D9">
        <w:rPr>
          <w:sz w:val="22"/>
          <w:szCs w:val="22"/>
        </w:rPr>
        <w:t xml:space="preserve"> - цена обучения одного работника по </w:t>
      </w:r>
      <w:proofErr w:type="spellStart"/>
      <w:r w:rsidRPr="00C969D9">
        <w:rPr>
          <w:sz w:val="22"/>
          <w:szCs w:val="22"/>
        </w:rPr>
        <w:t>i-му</w:t>
      </w:r>
      <w:proofErr w:type="spellEnd"/>
      <w:r w:rsidRPr="00C969D9">
        <w:rPr>
          <w:sz w:val="22"/>
          <w:szCs w:val="22"/>
        </w:rPr>
        <w:t xml:space="preserve"> виду дополнительного профессионального образования.</w:t>
      </w:r>
    </w:p>
    <w:tbl>
      <w:tblPr>
        <w:tblStyle w:val="a6"/>
        <w:tblW w:w="0" w:type="auto"/>
        <w:tblLook w:val="04A0"/>
      </w:tblPr>
      <w:tblGrid>
        <w:gridCol w:w="5211"/>
        <w:gridCol w:w="1169"/>
        <w:gridCol w:w="3191"/>
      </w:tblGrid>
      <w:tr w:rsidR="00C969D9" w:rsidTr="00C969D9">
        <w:tc>
          <w:tcPr>
            <w:tcW w:w="5211" w:type="dxa"/>
            <w:vMerge w:val="restart"/>
          </w:tcPr>
          <w:p w:rsidR="00C969D9" w:rsidRDefault="00C969D9" w:rsidP="00F65A55">
            <w:pPr>
              <w:jc w:val="both"/>
            </w:pPr>
            <w:r w:rsidRPr="00C969D9"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169" w:type="dxa"/>
          </w:tcPr>
          <w:p w:rsidR="00C969D9" w:rsidRDefault="00C969D9" w:rsidP="00F65A55">
            <w:pPr>
              <w:jc w:val="both"/>
            </w:pPr>
            <w:r w:rsidRPr="00C969D9">
              <w:rPr>
                <w:noProof/>
              </w:rPr>
              <w:drawing>
                <wp:inline distT="0" distB="0" distL="0" distR="0">
                  <wp:extent cx="377825" cy="246380"/>
                  <wp:effectExtent l="0" t="0" r="3175" b="1270"/>
                  <wp:docPr id="25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969D9" w:rsidRDefault="00C969D9" w:rsidP="00F65A55">
            <w:pPr>
              <w:jc w:val="both"/>
            </w:pPr>
            <w:r w:rsidRPr="00C969D9">
              <w:rPr>
                <w:noProof/>
              </w:rPr>
              <w:drawing>
                <wp:inline distT="0" distB="0" distL="0" distR="0">
                  <wp:extent cx="351790" cy="246380"/>
                  <wp:effectExtent l="0" t="0" r="0" b="1270"/>
                  <wp:docPr id="25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9D9" w:rsidTr="00C969D9">
        <w:tc>
          <w:tcPr>
            <w:tcW w:w="5211" w:type="dxa"/>
            <w:vMerge/>
          </w:tcPr>
          <w:p w:rsidR="00C969D9" w:rsidRDefault="00C969D9" w:rsidP="00F65A55">
            <w:pPr>
              <w:jc w:val="both"/>
            </w:pPr>
          </w:p>
        </w:tc>
        <w:tc>
          <w:tcPr>
            <w:tcW w:w="1169" w:type="dxa"/>
          </w:tcPr>
          <w:p w:rsidR="00C969D9" w:rsidRDefault="00C969D9" w:rsidP="00F65A55">
            <w:pPr>
              <w:jc w:val="both"/>
            </w:pPr>
            <w:r>
              <w:t>1</w:t>
            </w:r>
          </w:p>
        </w:tc>
        <w:tc>
          <w:tcPr>
            <w:tcW w:w="3191" w:type="dxa"/>
          </w:tcPr>
          <w:p w:rsidR="00C969D9" w:rsidRDefault="00C969D9" w:rsidP="00F65A55">
            <w:pPr>
              <w:jc w:val="both"/>
            </w:pPr>
            <w:r>
              <w:t>Не более 10000</w:t>
            </w:r>
          </w:p>
        </w:tc>
      </w:tr>
    </w:tbl>
    <w:p w:rsidR="00C969D9" w:rsidRDefault="00C969D9" w:rsidP="00C969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*Количество </w:t>
      </w:r>
      <w:r w:rsidR="000802AE">
        <w:rPr>
          <w:sz w:val="18"/>
          <w:szCs w:val="18"/>
        </w:rPr>
        <w:t xml:space="preserve">услуг может </w:t>
      </w:r>
      <w:r>
        <w:rPr>
          <w:sz w:val="18"/>
          <w:szCs w:val="18"/>
        </w:rPr>
        <w:t xml:space="preserve">отличаться от </w:t>
      </w:r>
      <w:proofErr w:type="gramStart"/>
      <w:r>
        <w:rPr>
          <w:sz w:val="18"/>
          <w:szCs w:val="18"/>
        </w:rPr>
        <w:t>приведенного</w:t>
      </w:r>
      <w:proofErr w:type="gramEnd"/>
      <w:r>
        <w:rPr>
          <w:sz w:val="18"/>
          <w:szCs w:val="18"/>
        </w:rPr>
        <w:t xml:space="preserve"> в зависимости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C969D9" w:rsidRDefault="00C969D9" w:rsidP="00C969D9">
      <w:pPr>
        <w:ind w:firstLine="708"/>
        <w:jc w:val="both"/>
        <w:rPr>
          <w:sz w:val="18"/>
          <w:szCs w:val="18"/>
        </w:rPr>
      </w:pPr>
    </w:p>
    <w:p w:rsidR="000802AE" w:rsidRPr="000802AE" w:rsidRDefault="000802AE" w:rsidP="00C969D9">
      <w:pPr>
        <w:ind w:firstLine="708"/>
        <w:jc w:val="both"/>
        <w:rPr>
          <w:sz w:val="22"/>
          <w:szCs w:val="22"/>
        </w:rPr>
      </w:pPr>
      <w:r w:rsidRPr="000802AE">
        <w:rPr>
          <w:sz w:val="22"/>
          <w:szCs w:val="22"/>
        </w:rPr>
        <w:t>48.) Затраты на приобретение образовательных услуг по профессиональной подготовке и повышению квалификации определяются в соответствии со статьей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6"/>
        <w:tblW w:w="0" w:type="auto"/>
        <w:tblLook w:val="04A0"/>
      </w:tblPr>
      <w:tblGrid>
        <w:gridCol w:w="7479"/>
        <w:gridCol w:w="2092"/>
      </w:tblGrid>
      <w:tr w:rsidR="000802AE" w:rsidTr="000802AE">
        <w:tc>
          <w:tcPr>
            <w:tcW w:w="7479" w:type="dxa"/>
            <w:vMerge w:val="restart"/>
          </w:tcPr>
          <w:p w:rsidR="000802AE" w:rsidRDefault="000802AE" w:rsidP="00F65A55">
            <w:pPr>
              <w:jc w:val="both"/>
            </w:pPr>
            <w:r w:rsidRPr="000802AE">
              <w:t>Затраты на приобретение образовательных услуг по профессиональной подготовке и повышению квалификации</w:t>
            </w:r>
          </w:p>
        </w:tc>
        <w:tc>
          <w:tcPr>
            <w:tcW w:w="2092" w:type="dxa"/>
          </w:tcPr>
          <w:p w:rsidR="000802AE" w:rsidRPr="000802AE" w:rsidRDefault="000802AE" w:rsidP="00F65A55">
            <w:pPr>
              <w:jc w:val="both"/>
              <w:rPr>
                <w:vertAlign w:val="subscript"/>
              </w:rPr>
            </w:pPr>
            <w:proofErr w:type="spellStart"/>
            <w:r>
              <w:t>З</w:t>
            </w:r>
            <w:r>
              <w:rPr>
                <w:vertAlign w:val="subscript"/>
              </w:rPr>
              <w:t>дпо</w:t>
            </w:r>
            <w:proofErr w:type="spellEnd"/>
          </w:p>
        </w:tc>
      </w:tr>
      <w:tr w:rsidR="000802AE" w:rsidTr="000802AE">
        <w:tc>
          <w:tcPr>
            <w:tcW w:w="7479" w:type="dxa"/>
            <w:vMerge/>
          </w:tcPr>
          <w:p w:rsidR="000802AE" w:rsidRDefault="000802AE" w:rsidP="00F65A55">
            <w:pPr>
              <w:jc w:val="both"/>
            </w:pPr>
          </w:p>
        </w:tc>
        <w:tc>
          <w:tcPr>
            <w:tcW w:w="2092" w:type="dxa"/>
          </w:tcPr>
          <w:p w:rsidR="000802AE" w:rsidRDefault="000802AE" w:rsidP="00F65A55">
            <w:pPr>
              <w:jc w:val="both"/>
            </w:pPr>
            <w:r>
              <w:t>18000</w:t>
            </w:r>
          </w:p>
        </w:tc>
      </w:tr>
    </w:tbl>
    <w:p w:rsidR="000802AE" w:rsidRDefault="000802AE" w:rsidP="000802AE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*Количество услуг может отличаться от </w:t>
      </w:r>
      <w:proofErr w:type="gramStart"/>
      <w:r>
        <w:rPr>
          <w:sz w:val="18"/>
          <w:szCs w:val="18"/>
        </w:rPr>
        <w:t>приведенного</w:t>
      </w:r>
      <w:proofErr w:type="gramEnd"/>
      <w:r>
        <w:rPr>
          <w:sz w:val="18"/>
          <w:szCs w:val="18"/>
        </w:rPr>
        <w:t xml:space="preserve"> в зависимости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p w:rsidR="000802AE" w:rsidRDefault="000802AE" w:rsidP="00F65A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49.) Затраты на приобретение иных услуг: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0802AE" w:rsidTr="000802AE">
        <w:tc>
          <w:tcPr>
            <w:tcW w:w="7338" w:type="dxa"/>
          </w:tcPr>
          <w:p w:rsidR="000802AE" w:rsidRDefault="000802AE" w:rsidP="00F65A55">
            <w:pPr>
              <w:jc w:val="both"/>
            </w:pPr>
            <w:r>
              <w:t>Наименование</w:t>
            </w:r>
          </w:p>
        </w:tc>
        <w:tc>
          <w:tcPr>
            <w:tcW w:w="2233" w:type="dxa"/>
          </w:tcPr>
          <w:p w:rsidR="000802AE" w:rsidRDefault="000802AE" w:rsidP="00F65A55">
            <w:pPr>
              <w:jc w:val="both"/>
            </w:pPr>
            <w:r>
              <w:t>Стоимость</w:t>
            </w:r>
          </w:p>
        </w:tc>
      </w:tr>
      <w:tr w:rsidR="000802AE" w:rsidTr="000802AE">
        <w:tc>
          <w:tcPr>
            <w:tcW w:w="7338" w:type="dxa"/>
          </w:tcPr>
          <w:p w:rsidR="000802AE" w:rsidRDefault="000802AE" w:rsidP="00F65A55">
            <w:pPr>
              <w:jc w:val="both"/>
            </w:pPr>
            <w:r>
              <w:t>Оказание информационных услуг (статистика)</w:t>
            </w:r>
          </w:p>
        </w:tc>
        <w:tc>
          <w:tcPr>
            <w:tcW w:w="2233" w:type="dxa"/>
          </w:tcPr>
          <w:p w:rsidR="000802AE" w:rsidRDefault="000802AE" w:rsidP="00F65A55">
            <w:pPr>
              <w:jc w:val="both"/>
            </w:pPr>
            <w:r>
              <w:t>Не более 52000</w:t>
            </w:r>
          </w:p>
        </w:tc>
      </w:tr>
      <w:tr w:rsidR="000802AE" w:rsidTr="000802AE">
        <w:tc>
          <w:tcPr>
            <w:tcW w:w="7338" w:type="dxa"/>
          </w:tcPr>
          <w:p w:rsidR="000802AE" w:rsidRDefault="000802AE" w:rsidP="00F65A55">
            <w:pPr>
              <w:jc w:val="both"/>
            </w:pPr>
            <w:r>
              <w:t>Уборка территории от снега</w:t>
            </w:r>
          </w:p>
        </w:tc>
        <w:tc>
          <w:tcPr>
            <w:tcW w:w="2233" w:type="dxa"/>
          </w:tcPr>
          <w:p w:rsidR="000802AE" w:rsidRDefault="000802AE" w:rsidP="000802AE">
            <w:pPr>
              <w:jc w:val="both"/>
            </w:pPr>
            <w:r>
              <w:t>В зависимости от потребности, но не более 1200руб./час</w:t>
            </w:r>
          </w:p>
        </w:tc>
      </w:tr>
      <w:tr w:rsidR="000802AE" w:rsidTr="000802AE">
        <w:tc>
          <w:tcPr>
            <w:tcW w:w="7338" w:type="dxa"/>
          </w:tcPr>
          <w:p w:rsidR="000802AE" w:rsidRDefault="000802AE" w:rsidP="00F65A55">
            <w:pPr>
              <w:jc w:val="both"/>
            </w:pPr>
            <w:r>
              <w:t>Оказание услуг по охране зданий</w:t>
            </w:r>
          </w:p>
        </w:tc>
        <w:tc>
          <w:tcPr>
            <w:tcW w:w="2233" w:type="dxa"/>
          </w:tcPr>
          <w:p w:rsidR="000802AE" w:rsidRDefault="000802AE" w:rsidP="00F65A55">
            <w:pPr>
              <w:jc w:val="both"/>
            </w:pPr>
            <w:r w:rsidRPr="00065583">
              <w:t>Не более</w:t>
            </w:r>
            <w:r w:rsidR="00065583">
              <w:t xml:space="preserve"> 50000</w:t>
            </w:r>
          </w:p>
        </w:tc>
      </w:tr>
      <w:tr w:rsidR="000802AE" w:rsidTr="000802AE">
        <w:tc>
          <w:tcPr>
            <w:tcW w:w="7338" w:type="dxa"/>
          </w:tcPr>
          <w:p w:rsidR="000802AE" w:rsidRDefault="000802AE" w:rsidP="00F65A55">
            <w:pPr>
              <w:jc w:val="both"/>
            </w:pPr>
            <w:r>
              <w:t>Дератизация</w:t>
            </w:r>
          </w:p>
        </w:tc>
        <w:tc>
          <w:tcPr>
            <w:tcW w:w="2233" w:type="dxa"/>
          </w:tcPr>
          <w:p w:rsidR="000802AE" w:rsidRDefault="000802AE" w:rsidP="00F65A55">
            <w:pPr>
              <w:jc w:val="both"/>
            </w:pPr>
            <w:r>
              <w:t>Не более 2000</w:t>
            </w:r>
          </w:p>
        </w:tc>
      </w:tr>
      <w:tr w:rsidR="000802AE" w:rsidTr="000802AE">
        <w:tc>
          <w:tcPr>
            <w:tcW w:w="7338" w:type="dxa"/>
          </w:tcPr>
          <w:p w:rsidR="000802AE" w:rsidRDefault="000802AE" w:rsidP="00D40269">
            <w:pPr>
              <w:jc w:val="both"/>
            </w:pPr>
            <w:r>
              <w:t>Оказание услуг по страхованию автотр</w:t>
            </w:r>
            <w:r w:rsidR="00D40269">
              <w:t>а</w:t>
            </w:r>
            <w:r>
              <w:t>нспортного средства</w:t>
            </w:r>
          </w:p>
        </w:tc>
        <w:tc>
          <w:tcPr>
            <w:tcW w:w="2233" w:type="dxa"/>
          </w:tcPr>
          <w:p w:rsidR="000802AE" w:rsidRDefault="00D40269" w:rsidP="00F65A55">
            <w:pPr>
              <w:jc w:val="both"/>
            </w:pPr>
            <w:r>
              <w:t xml:space="preserve">Не более </w:t>
            </w:r>
            <w:r w:rsidR="00D75DC2">
              <w:t>5000</w:t>
            </w:r>
          </w:p>
        </w:tc>
      </w:tr>
      <w:tr w:rsidR="00D75DC2" w:rsidTr="000802AE">
        <w:tc>
          <w:tcPr>
            <w:tcW w:w="7338" w:type="dxa"/>
          </w:tcPr>
          <w:p w:rsidR="00D75DC2" w:rsidRDefault="00D75DC2" w:rsidP="00D40269">
            <w:pPr>
              <w:jc w:val="both"/>
            </w:pPr>
            <w:r>
              <w:t>Акты технического состояния</w:t>
            </w:r>
          </w:p>
        </w:tc>
        <w:tc>
          <w:tcPr>
            <w:tcW w:w="2233" w:type="dxa"/>
          </w:tcPr>
          <w:p w:rsidR="00D75DC2" w:rsidRDefault="00D75DC2" w:rsidP="00F65A55">
            <w:pPr>
              <w:jc w:val="both"/>
            </w:pPr>
            <w:r>
              <w:t>Не более 12000</w:t>
            </w:r>
          </w:p>
        </w:tc>
      </w:tr>
    </w:tbl>
    <w:p w:rsidR="000802AE" w:rsidRPr="000802AE" w:rsidRDefault="00D75DC2" w:rsidP="00F65A55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 xml:space="preserve">*Количество услуг может отличаться от </w:t>
      </w:r>
      <w:proofErr w:type="gramStart"/>
      <w:r>
        <w:rPr>
          <w:sz w:val="18"/>
          <w:szCs w:val="18"/>
        </w:rPr>
        <w:t>приведенного</w:t>
      </w:r>
      <w:proofErr w:type="gramEnd"/>
      <w:r>
        <w:rPr>
          <w:sz w:val="18"/>
          <w:szCs w:val="18"/>
        </w:rPr>
        <w:t xml:space="preserve"> в зависимости от решаемых административных задач.  При этом оплата осуществляется в пределах доведенных лимитов бюджетных обязательств на обеспечение функций Администрации.</w:t>
      </w:r>
    </w:p>
    <w:sectPr w:rsidR="000802AE" w:rsidRPr="000802AE" w:rsidSect="00065583">
      <w:footerReference w:type="default" r:id="rId19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F3" w:rsidRDefault="00E378F3" w:rsidP="003060B5">
      <w:r>
        <w:separator/>
      </w:r>
    </w:p>
  </w:endnote>
  <w:endnote w:type="continuationSeparator" w:id="0">
    <w:p w:rsidR="00E378F3" w:rsidRDefault="00E378F3" w:rsidP="0030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063"/>
      <w:docPartObj>
        <w:docPartGallery w:val="Page Numbers (Bottom of Page)"/>
        <w:docPartUnique/>
      </w:docPartObj>
    </w:sdtPr>
    <w:sdtContent>
      <w:p w:rsidR="00F859E0" w:rsidRDefault="00F859E0">
        <w:pPr>
          <w:pStyle w:val="ab"/>
          <w:jc w:val="center"/>
        </w:pPr>
        <w:fldSimple w:instr=" PAGE   \* MERGEFORMAT ">
          <w:r w:rsidR="00A741E5">
            <w:rPr>
              <w:noProof/>
            </w:rPr>
            <w:t>1</w:t>
          </w:r>
        </w:fldSimple>
      </w:p>
    </w:sdtContent>
  </w:sdt>
  <w:p w:rsidR="00F859E0" w:rsidRDefault="00F859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F3" w:rsidRDefault="00E378F3" w:rsidP="003060B5">
      <w:r>
        <w:separator/>
      </w:r>
    </w:p>
  </w:footnote>
  <w:footnote w:type="continuationSeparator" w:id="0">
    <w:p w:rsidR="00E378F3" w:rsidRDefault="00E378F3" w:rsidP="00306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3B4"/>
    <w:multiLevelType w:val="hybridMultilevel"/>
    <w:tmpl w:val="39F4C11E"/>
    <w:lvl w:ilvl="0" w:tplc="3B103A98">
      <w:start w:val="10"/>
      <w:numFmt w:val="decimal"/>
      <w:lvlText w:val="%1.)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5E01AC"/>
    <w:multiLevelType w:val="hybridMultilevel"/>
    <w:tmpl w:val="535C7B50"/>
    <w:lvl w:ilvl="0" w:tplc="D3E699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44026"/>
    <w:multiLevelType w:val="hybridMultilevel"/>
    <w:tmpl w:val="BA90D76E"/>
    <w:lvl w:ilvl="0" w:tplc="65723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70F"/>
    <w:rsid w:val="00011BE9"/>
    <w:rsid w:val="000150E9"/>
    <w:rsid w:val="00025AAF"/>
    <w:rsid w:val="00032C5F"/>
    <w:rsid w:val="00042B35"/>
    <w:rsid w:val="00043AB0"/>
    <w:rsid w:val="00044195"/>
    <w:rsid w:val="00065583"/>
    <w:rsid w:val="00073BCD"/>
    <w:rsid w:val="000802AE"/>
    <w:rsid w:val="00090EFD"/>
    <w:rsid w:val="000A6AC2"/>
    <w:rsid w:val="000B57CE"/>
    <w:rsid w:val="000D30B1"/>
    <w:rsid w:val="000E6752"/>
    <w:rsid w:val="001019FE"/>
    <w:rsid w:val="0012302E"/>
    <w:rsid w:val="001638A6"/>
    <w:rsid w:val="001644D8"/>
    <w:rsid w:val="0016534B"/>
    <w:rsid w:val="001743D7"/>
    <w:rsid w:val="0018046F"/>
    <w:rsid w:val="001817CF"/>
    <w:rsid w:val="001848EA"/>
    <w:rsid w:val="001A0262"/>
    <w:rsid w:val="001A7102"/>
    <w:rsid w:val="001B2DFA"/>
    <w:rsid w:val="001D334D"/>
    <w:rsid w:val="0022548C"/>
    <w:rsid w:val="00232443"/>
    <w:rsid w:val="0023275C"/>
    <w:rsid w:val="00232AB8"/>
    <w:rsid w:val="002434B3"/>
    <w:rsid w:val="00251A02"/>
    <w:rsid w:val="002E10E1"/>
    <w:rsid w:val="002F2968"/>
    <w:rsid w:val="002F382C"/>
    <w:rsid w:val="00300E3A"/>
    <w:rsid w:val="003060B5"/>
    <w:rsid w:val="00312504"/>
    <w:rsid w:val="003715FC"/>
    <w:rsid w:val="003C1127"/>
    <w:rsid w:val="003C1570"/>
    <w:rsid w:val="003C1AE9"/>
    <w:rsid w:val="003D311B"/>
    <w:rsid w:val="003E41BD"/>
    <w:rsid w:val="003F2CEE"/>
    <w:rsid w:val="00423BE3"/>
    <w:rsid w:val="004245DE"/>
    <w:rsid w:val="0043578D"/>
    <w:rsid w:val="00444524"/>
    <w:rsid w:val="00457DC1"/>
    <w:rsid w:val="004B46E5"/>
    <w:rsid w:val="004B7D8C"/>
    <w:rsid w:val="004D1D69"/>
    <w:rsid w:val="004D4978"/>
    <w:rsid w:val="004E69FC"/>
    <w:rsid w:val="00511A03"/>
    <w:rsid w:val="0055747F"/>
    <w:rsid w:val="00564FE4"/>
    <w:rsid w:val="00573AE7"/>
    <w:rsid w:val="005904B8"/>
    <w:rsid w:val="005B57EF"/>
    <w:rsid w:val="005B6336"/>
    <w:rsid w:val="005C5DFE"/>
    <w:rsid w:val="006001C1"/>
    <w:rsid w:val="006020B9"/>
    <w:rsid w:val="00602F59"/>
    <w:rsid w:val="0062679F"/>
    <w:rsid w:val="00641545"/>
    <w:rsid w:val="00643E34"/>
    <w:rsid w:val="00663A51"/>
    <w:rsid w:val="00686698"/>
    <w:rsid w:val="006C2BDE"/>
    <w:rsid w:val="006E0522"/>
    <w:rsid w:val="006F5017"/>
    <w:rsid w:val="0070021B"/>
    <w:rsid w:val="0072366F"/>
    <w:rsid w:val="0073448B"/>
    <w:rsid w:val="0075162C"/>
    <w:rsid w:val="00752FE3"/>
    <w:rsid w:val="007B431E"/>
    <w:rsid w:val="007C0B25"/>
    <w:rsid w:val="007C587A"/>
    <w:rsid w:val="007D21DD"/>
    <w:rsid w:val="0080270F"/>
    <w:rsid w:val="00810742"/>
    <w:rsid w:val="00813C83"/>
    <w:rsid w:val="00834A8C"/>
    <w:rsid w:val="00837BEF"/>
    <w:rsid w:val="00843489"/>
    <w:rsid w:val="00871408"/>
    <w:rsid w:val="00874596"/>
    <w:rsid w:val="00875312"/>
    <w:rsid w:val="008917B8"/>
    <w:rsid w:val="008B1162"/>
    <w:rsid w:val="008B33EF"/>
    <w:rsid w:val="008E068B"/>
    <w:rsid w:val="0094499F"/>
    <w:rsid w:val="009475A0"/>
    <w:rsid w:val="00977818"/>
    <w:rsid w:val="0098612A"/>
    <w:rsid w:val="009A30B0"/>
    <w:rsid w:val="009A4682"/>
    <w:rsid w:val="009C08DB"/>
    <w:rsid w:val="009E2DD2"/>
    <w:rsid w:val="009E67DF"/>
    <w:rsid w:val="00A229E5"/>
    <w:rsid w:val="00A3213A"/>
    <w:rsid w:val="00A40D2E"/>
    <w:rsid w:val="00A52D5A"/>
    <w:rsid w:val="00A56DFD"/>
    <w:rsid w:val="00A741E5"/>
    <w:rsid w:val="00A93A55"/>
    <w:rsid w:val="00A97760"/>
    <w:rsid w:val="00AA03D8"/>
    <w:rsid w:val="00AA28F5"/>
    <w:rsid w:val="00AA590A"/>
    <w:rsid w:val="00AC4D3B"/>
    <w:rsid w:val="00AD70E2"/>
    <w:rsid w:val="00B12259"/>
    <w:rsid w:val="00B12413"/>
    <w:rsid w:val="00B31DF5"/>
    <w:rsid w:val="00B452D9"/>
    <w:rsid w:val="00B53797"/>
    <w:rsid w:val="00B822C0"/>
    <w:rsid w:val="00BB1E87"/>
    <w:rsid w:val="00BB1FC7"/>
    <w:rsid w:val="00C517F1"/>
    <w:rsid w:val="00C831AF"/>
    <w:rsid w:val="00C92615"/>
    <w:rsid w:val="00C926F9"/>
    <w:rsid w:val="00C969D9"/>
    <w:rsid w:val="00C96EC6"/>
    <w:rsid w:val="00D37D62"/>
    <w:rsid w:val="00D37FBE"/>
    <w:rsid w:val="00D40269"/>
    <w:rsid w:val="00D50A74"/>
    <w:rsid w:val="00D61848"/>
    <w:rsid w:val="00D66127"/>
    <w:rsid w:val="00D75DC2"/>
    <w:rsid w:val="00DC767D"/>
    <w:rsid w:val="00DD3F54"/>
    <w:rsid w:val="00DE0CEA"/>
    <w:rsid w:val="00E0122C"/>
    <w:rsid w:val="00E378F3"/>
    <w:rsid w:val="00E435E1"/>
    <w:rsid w:val="00E63B04"/>
    <w:rsid w:val="00E7141E"/>
    <w:rsid w:val="00E97AEC"/>
    <w:rsid w:val="00E97E39"/>
    <w:rsid w:val="00EC4F95"/>
    <w:rsid w:val="00EF20AD"/>
    <w:rsid w:val="00F2218F"/>
    <w:rsid w:val="00F60EAD"/>
    <w:rsid w:val="00F65A55"/>
    <w:rsid w:val="00F73C75"/>
    <w:rsid w:val="00F74202"/>
    <w:rsid w:val="00F859E0"/>
    <w:rsid w:val="00F9674A"/>
    <w:rsid w:val="00FA2124"/>
    <w:rsid w:val="00FB7804"/>
    <w:rsid w:val="00FC3D07"/>
    <w:rsid w:val="00FE078E"/>
    <w:rsid w:val="00FE53D6"/>
    <w:rsid w:val="00FE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7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0270F"/>
    <w:pPr>
      <w:ind w:left="720"/>
      <w:contextualSpacing/>
    </w:pPr>
  </w:style>
  <w:style w:type="table" w:styleId="a6">
    <w:name w:val="Table Grid"/>
    <w:basedOn w:val="a1"/>
    <w:uiPriority w:val="59"/>
    <w:rsid w:val="00AA5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A40D2E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6020B9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306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6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065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e">
    <w:name w:val="Без интервала Знак"/>
    <w:link w:val="ad"/>
    <w:uiPriority w:val="1"/>
    <w:locked/>
    <w:rsid w:val="00065583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6.wmf"/><Relationship Id="rId170" Type="http://schemas.openxmlformats.org/officeDocument/2006/relationships/image" Target="media/image163.wmf"/><Relationship Id="rId191" Type="http://schemas.openxmlformats.org/officeDocument/2006/relationships/footer" Target="footer1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hyperlink" Target="consultantplus://offline/ref=8D99504A387D43AB56B8BE22623451574BDE2734951C6C8C7AA6BAE4EE88C6B305EEF756C1E81FD7QEy8H" TargetMode="External"/><Relationship Id="rId186" Type="http://schemas.openxmlformats.org/officeDocument/2006/relationships/hyperlink" Target="consultantplus://offline/ref=8D99504A387D43AB56B8BE22623451574BDE213C93186C8C7AA6BAE4EE88C6B305EEF756C1E81DD6QEy8H" TargetMode="Externa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hyperlink" Target="consultantplus://offline/ref=8D99504A387D43AB56B8BE22623451574BDE2D3D91126C8C7AA6BAE4EE88C6B305EEF756C1E81EDFQEy7H" TargetMode="External"/><Relationship Id="rId176" Type="http://schemas.openxmlformats.org/officeDocument/2006/relationships/image" Target="media/image167.wmf"/><Relationship Id="rId192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2.wmf"/><Relationship Id="rId187" Type="http://schemas.openxmlformats.org/officeDocument/2006/relationships/image" Target="media/image17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68.wmf"/><Relationship Id="rId172" Type="http://schemas.openxmlformats.org/officeDocument/2006/relationships/hyperlink" Target="consultantplus://offline/ref=8D99504A387D43AB56B8BE22623451574BDE2D3D91126C8C7AA6BAE4EE88C6B305EEF756C1E81DD7QEy5H" TargetMode="External"/><Relationship Id="rId193" Type="http://schemas.openxmlformats.org/officeDocument/2006/relationships/theme" Target="theme/theme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75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6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hyperlink" Target="consultantplus://offline/ref=8D99504A387D43AB56B8BE22623451574BDE213C93186C8C7AA6BAE4EE88C6B305EEF756C1E81DD6QEy8H" TargetMode="External"/><Relationship Id="rId189" Type="http://schemas.openxmlformats.org/officeDocument/2006/relationships/image" Target="media/image176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0" Type="http://schemas.openxmlformats.org/officeDocument/2006/relationships/image" Target="media/image17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hyperlink" Target="consultantplus://offline/ref=8D99504A387D43AB56B8BE22623451574BDE213C93186C8C7AA6BAE4EE88C6B305EEF756C1E81DD6QEy8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1.wmf"/><Relationship Id="rId26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F93F-AC2F-4106-8FB5-923A3B9C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2</dc:creator>
  <cp:lastModifiedBy>Admin</cp:lastModifiedBy>
  <cp:revision>6</cp:revision>
  <cp:lastPrinted>2022-10-20T06:18:00Z</cp:lastPrinted>
  <dcterms:created xsi:type="dcterms:W3CDTF">2022-10-20T06:12:00Z</dcterms:created>
  <dcterms:modified xsi:type="dcterms:W3CDTF">2022-10-20T06:37:00Z</dcterms:modified>
</cp:coreProperties>
</file>